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《教育见习》课程教学大纲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Times New Roman" w:hAnsi="Times New Roman" w:cs="宋体"/>
                <w:sz w:val="24"/>
              </w:rPr>
              <w:t xml:space="preserve">Educational </w:t>
            </w:r>
            <w:r>
              <w:rPr>
                <w:rFonts w:ascii="Times New Roman" w:hAnsi="Times New Roman" w:cs="宋体"/>
                <w:sz w:val="24"/>
              </w:rPr>
              <w:t>P</w:t>
            </w:r>
            <w:r>
              <w:rPr>
                <w:rFonts w:hint="eastAsia" w:ascii="Times New Roman" w:hAnsi="Times New Roman" w:cs="宋体"/>
                <w:sz w:val="24"/>
              </w:rPr>
              <w:t>robation</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ascii="宋体" w:hAnsi="宋体" w:eastAsia="宋体"/>
              </w:rPr>
              <w:t>CHEE3009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Times New Roman" w:hAnsi="Times New Roman" w:cs="宋体"/>
                <w:sz w:val="24"/>
              </w:rPr>
              <w:t>专业必修课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化学（师范）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1</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ascii="宋体" w:hAnsi="宋体" w:eastAsia="宋体"/>
              </w:rPr>
              <w:t>2</w:t>
            </w:r>
            <w:r>
              <w:rPr>
                <w:rFonts w:hint="eastAsia" w:ascii="宋体" w:hAnsi="宋体" w:eastAsia="宋体"/>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王伟群、魏建业</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4</w:t>
            </w:r>
            <w:bookmarkStart w:id="2" w:name="_GoBack"/>
            <w:bookmarkEnd w:id="2"/>
            <w:r>
              <w:rPr>
                <w:rFonts w:hint="eastAsia" w:ascii="宋体" w:hAnsi="宋体" w:eastAsia="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无</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3"/>
        <w:spacing w:before="156" w:beforeLines="50" w:after="156" w:afterLines="50"/>
        <w:ind w:firstLine="420" w:firstLineChars="200"/>
        <w:rPr>
          <w:rFonts w:hAnsi="宋体" w:cs="宋体"/>
        </w:rPr>
      </w:pPr>
      <w:r>
        <w:rPr>
          <w:rFonts w:hint="eastAsia" w:hAnsi="宋体" w:cs="宋体"/>
        </w:rPr>
        <w:t>化学教育见习是化学师范专业教学计划规定的必修课程，是化学师范生职前训练不可或缺的教学环节，对于培养学生的创新精神和实践能力具有十分重要的意义。</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3"/>
        <w:spacing w:before="156" w:beforeLines="50" w:after="156" w:afterLines="50"/>
        <w:ind w:firstLine="420" w:firstLineChars="200"/>
        <w:rPr>
          <w:rFonts w:hAnsi="宋体" w:cs="宋体"/>
        </w:rPr>
      </w:pPr>
      <w:r>
        <w:rPr>
          <w:rFonts w:hint="eastAsia" w:hAnsi="宋体" w:cs="宋体"/>
        </w:rPr>
        <w:t>化学教育见习，是指学生在本校带队教师和见习学校指导老师的指导下，运用已经获得的专业知识、教育理论和技能，从事一段时间的化学教育实践的见习活动。其目的在于：让学生将所学基础理论、专业知识和基本技能，综合运用于分析教育教学实践，由此了解化学教学实际，获得教师职业的初步实际知识和能力，进而树立热爱教育事业的责任感和事业心，为今后走上工作岗位打下良好的基础；与此同时，检验化学师范专业的办学质量，收取反馈信息，扬长补短，改进教学，提高教学质量，以更好地适应中学发展学生核心素养的教育和化学课程改革的需要。</w:t>
      </w:r>
    </w:p>
    <w:p>
      <w:pPr>
        <w:pStyle w:val="3"/>
        <w:spacing w:before="156" w:beforeLines="50" w:after="156" w:afterLines="50"/>
        <w:ind w:firstLine="422" w:firstLineChars="200"/>
        <w:rPr>
          <w:rFonts w:hAnsi="宋体" w:cs="宋体"/>
        </w:rPr>
      </w:pPr>
      <w:r>
        <w:rPr>
          <w:rFonts w:hint="eastAsia" w:hAnsi="宋体" w:cs="宋体"/>
          <w:b/>
        </w:rPr>
        <w:t>课程目标1：</w:t>
      </w:r>
      <w:r>
        <w:rPr>
          <w:rFonts w:hint="eastAsia" w:hAnsi="宋体" w:cs="宋体"/>
        </w:rPr>
        <w:t>在教育实践中认识化学教学活动，提升教学能力。</w:t>
      </w:r>
    </w:p>
    <w:p>
      <w:pPr>
        <w:pStyle w:val="3"/>
        <w:spacing w:before="156" w:beforeLines="50" w:after="156" w:afterLines="50"/>
        <w:ind w:firstLine="420" w:firstLineChars="200"/>
        <w:rPr>
          <w:rFonts w:hAnsi="宋体" w:cs="宋体"/>
        </w:rPr>
      </w:pPr>
      <w:r>
        <w:rPr>
          <w:rFonts w:hint="eastAsia" w:hAnsi="宋体" w:cs="宋体"/>
        </w:rPr>
        <w:t>1-</w:t>
      </w:r>
      <w:r>
        <w:rPr>
          <w:rFonts w:hAnsi="宋体" w:cs="宋体"/>
        </w:rPr>
        <w:t>1</w:t>
      </w:r>
      <w:r>
        <w:rPr>
          <w:rFonts w:hint="eastAsia" w:hAnsi="宋体" w:cs="宋体"/>
        </w:rPr>
        <w:t>认识化学教师必备的教学知识和技能。认识运用教学知识和技能的基本方法；初步掌握中学化学教学的一般规律。</w:t>
      </w:r>
    </w:p>
    <w:p>
      <w:pPr>
        <w:pStyle w:val="3"/>
        <w:spacing w:before="156" w:beforeLines="50" w:after="156" w:afterLines="50"/>
        <w:ind w:firstLine="420" w:firstLineChars="200"/>
        <w:rPr>
          <w:rFonts w:hAnsi="宋体" w:cs="宋体"/>
        </w:rPr>
      </w:pPr>
      <w:r>
        <w:rPr>
          <w:rFonts w:hAnsi="宋体" w:cs="宋体"/>
        </w:rPr>
        <w:t>1</w:t>
      </w:r>
      <w:r>
        <w:rPr>
          <w:rFonts w:hint="eastAsia" w:hAnsi="宋体" w:cs="宋体"/>
        </w:rPr>
        <w:t>-</w:t>
      </w:r>
      <w:r>
        <w:rPr>
          <w:rFonts w:hAnsi="宋体" w:cs="宋体"/>
        </w:rPr>
        <w:t>2</w:t>
      </w:r>
      <w:r>
        <w:rPr>
          <w:rFonts w:hint="eastAsia" w:hAnsi="宋体" w:cs="宋体"/>
        </w:rPr>
        <w:t>认识化学教育的育人功能，了解中学化学改革现状。</w:t>
      </w:r>
    </w:p>
    <w:p>
      <w:pPr>
        <w:pStyle w:val="3"/>
        <w:spacing w:before="156" w:beforeLines="50" w:after="156" w:afterLines="50"/>
        <w:ind w:firstLine="422" w:firstLineChars="200"/>
        <w:rPr>
          <w:rFonts w:hAnsi="宋体" w:cs="宋体"/>
          <w:b/>
        </w:rPr>
      </w:pPr>
      <w:r>
        <w:rPr>
          <w:rFonts w:hint="eastAsia" w:hAnsi="宋体" w:cs="宋体"/>
          <w:b/>
        </w:rPr>
        <w:t>课程目标</w:t>
      </w:r>
      <w:r>
        <w:rPr>
          <w:rFonts w:hAnsi="宋体" w:cs="宋体"/>
          <w:b/>
        </w:rPr>
        <w:t>2</w:t>
      </w:r>
      <w:r>
        <w:rPr>
          <w:rFonts w:hint="eastAsia" w:hAnsi="宋体" w:cs="宋体"/>
          <w:b/>
        </w:rPr>
        <w:t>：</w:t>
      </w:r>
      <w:r>
        <w:rPr>
          <w:rFonts w:hint="eastAsia" w:hAnsi="宋体" w:cs="宋体"/>
        </w:rPr>
        <w:t>在教育实践中认识班主任工作，提升教书育人的意识。</w:t>
      </w:r>
    </w:p>
    <w:p>
      <w:pPr>
        <w:pStyle w:val="3"/>
        <w:spacing w:before="156" w:beforeLines="50" w:after="156" w:afterLines="50"/>
        <w:ind w:firstLine="420" w:firstLineChars="200"/>
        <w:rPr>
          <w:rFonts w:hAnsi="宋体" w:cs="宋体"/>
        </w:rPr>
      </w:pPr>
      <w:r>
        <w:rPr>
          <w:rFonts w:hint="eastAsia" w:hAnsi="宋体" w:cs="宋体"/>
        </w:rPr>
        <w:t>2-</w:t>
      </w:r>
      <w:r>
        <w:rPr>
          <w:rFonts w:hAnsi="宋体" w:cs="宋体"/>
        </w:rPr>
        <w:t>1</w:t>
      </w:r>
      <w:r>
        <w:rPr>
          <w:rFonts w:hint="eastAsia" w:hAnsi="宋体" w:cs="宋体"/>
        </w:rPr>
        <w:t>认识班主任工作的基本流程，学习班级管理和组织班团活动的方法；</w:t>
      </w:r>
    </w:p>
    <w:p>
      <w:pPr>
        <w:pStyle w:val="3"/>
        <w:spacing w:before="156" w:beforeLines="50" w:after="156" w:afterLines="50"/>
        <w:ind w:firstLine="420" w:firstLineChars="200"/>
        <w:rPr>
          <w:rFonts w:hAnsi="宋体" w:cs="宋体"/>
        </w:rPr>
      </w:pPr>
      <w:r>
        <w:rPr>
          <w:rFonts w:hAnsi="宋体" w:cs="宋体"/>
        </w:rPr>
        <w:t>2</w:t>
      </w:r>
      <w:r>
        <w:rPr>
          <w:rFonts w:hint="eastAsia" w:hAnsi="宋体" w:cs="宋体"/>
        </w:rPr>
        <w:t>-</w:t>
      </w:r>
      <w:r>
        <w:rPr>
          <w:rFonts w:hAnsi="宋体" w:cs="宋体"/>
        </w:rPr>
        <w:t>2</w:t>
      </w:r>
      <w:r>
        <w:rPr>
          <w:rFonts w:hint="eastAsia" w:hAnsi="宋体" w:cs="宋体"/>
        </w:rPr>
        <w:t>认识</w:t>
      </w:r>
      <w:bookmarkStart w:id="0" w:name="_Hlk73780154"/>
      <w:r>
        <w:rPr>
          <w:rFonts w:hint="eastAsia" w:hAnsi="宋体" w:cs="宋体"/>
        </w:rPr>
        <w:t>良好师生关系</w:t>
      </w:r>
      <w:bookmarkEnd w:id="0"/>
      <w:r>
        <w:rPr>
          <w:rFonts w:hint="eastAsia" w:hAnsi="宋体" w:cs="宋体"/>
        </w:rPr>
        <w:t>是教育工作的基础，与同事、家长社会共同协调开展教育是教师的必要能力。</w:t>
      </w:r>
    </w:p>
    <w:p>
      <w:pPr>
        <w:pStyle w:val="3"/>
        <w:spacing w:before="156" w:beforeLines="50" w:after="156" w:afterLines="50"/>
        <w:ind w:firstLine="422" w:firstLineChars="200"/>
        <w:rPr>
          <w:rFonts w:hAnsi="宋体" w:cs="宋体"/>
          <w:b/>
        </w:rPr>
      </w:pPr>
      <w:r>
        <w:rPr>
          <w:rFonts w:hint="eastAsia" w:hAnsi="宋体" w:cs="宋体"/>
          <w:b/>
        </w:rPr>
        <w:t>课程目标</w:t>
      </w:r>
      <w:r>
        <w:rPr>
          <w:rFonts w:hAnsi="宋体" w:cs="宋体"/>
          <w:b/>
        </w:rPr>
        <w:t>3</w:t>
      </w:r>
      <w:r>
        <w:rPr>
          <w:rFonts w:hint="eastAsia" w:hAnsi="宋体" w:cs="宋体"/>
          <w:b/>
        </w:rPr>
        <w:t>：</w:t>
      </w:r>
      <w:r>
        <w:rPr>
          <w:rFonts w:hint="eastAsia" w:hAnsi="宋体" w:cs="宋体"/>
        </w:rPr>
        <w:t>在教育实践中认识教师职业，增强对教育事业的热爱。</w:t>
      </w:r>
    </w:p>
    <w:p>
      <w:pPr>
        <w:pStyle w:val="3"/>
        <w:spacing w:before="156" w:beforeLines="50" w:after="156" w:afterLines="50"/>
        <w:ind w:firstLine="420" w:firstLineChars="200"/>
        <w:rPr>
          <w:rFonts w:hAnsi="宋体" w:cs="宋体"/>
        </w:rPr>
      </w:pPr>
      <w:r>
        <w:rPr>
          <w:rFonts w:hAnsi="宋体" w:cs="宋体"/>
        </w:rPr>
        <w:t>3</w:t>
      </w:r>
      <w:r>
        <w:rPr>
          <w:rFonts w:hint="eastAsia" w:hAnsi="宋体" w:cs="宋体"/>
        </w:rPr>
        <w:t>-</w:t>
      </w:r>
      <w:r>
        <w:rPr>
          <w:rFonts w:hAnsi="宋体" w:cs="宋体"/>
        </w:rPr>
        <w:t xml:space="preserve">1 </w:t>
      </w:r>
      <w:r>
        <w:rPr>
          <w:rFonts w:hint="eastAsia" w:hAnsi="宋体" w:cs="宋体"/>
        </w:rPr>
        <w:t>初步认识教师职业的崇高和伟大，增强职业认同感；</w:t>
      </w:r>
    </w:p>
    <w:p>
      <w:pPr>
        <w:pStyle w:val="3"/>
        <w:spacing w:before="156" w:beforeLines="50" w:after="156" w:afterLines="50"/>
        <w:ind w:firstLine="420" w:firstLineChars="200"/>
        <w:rPr>
          <w:rFonts w:hAnsi="宋体" w:cs="宋体"/>
        </w:rPr>
      </w:pPr>
      <w:r>
        <w:rPr>
          <w:rFonts w:hint="eastAsia" w:hAnsi="宋体" w:cs="宋体"/>
        </w:rPr>
        <w:t>3-</w:t>
      </w:r>
      <w:r>
        <w:rPr>
          <w:rFonts w:hAnsi="宋体" w:cs="宋体"/>
        </w:rPr>
        <w:t>2</w:t>
      </w:r>
      <w:r>
        <w:rPr>
          <w:rFonts w:hint="eastAsia" w:hAnsi="宋体" w:cs="宋体"/>
        </w:rPr>
        <w:t>初步了解教师专业发展的路径，认识职前学习的重要性。</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8"/>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528"/>
        <w:gridCol w:w="340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528"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4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1560"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528" w:type="dxa"/>
            <w:vAlign w:val="center"/>
          </w:tcPr>
          <w:p>
            <w:pPr>
              <w:pStyle w:val="3"/>
              <w:spacing w:before="156" w:beforeLines="50" w:after="156" w:afterLines="50"/>
              <w:jc w:val="center"/>
              <w:rPr>
                <w:rFonts w:hAnsi="宋体" w:cs="宋体"/>
              </w:rPr>
            </w:pPr>
            <w:r>
              <w:rPr>
                <w:rFonts w:hint="eastAsia" w:hAnsi="宋体" w:cs="宋体"/>
              </w:rPr>
              <w:t>1.1</w:t>
            </w:r>
          </w:p>
        </w:tc>
        <w:tc>
          <w:tcPr>
            <w:tcW w:w="3402" w:type="dxa"/>
            <w:vAlign w:val="center"/>
          </w:tcPr>
          <w:p>
            <w:pPr>
              <w:pStyle w:val="3"/>
              <w:spacing w:before="156" w:beforeLines="50" w:after="156" w:afterLines="50"/>
              <w:jc w:val="center"/>
              <w:rPr>
                <w:rFonts w:hAnsi="宋体" w:cs="宋体"/>
              </w:rPr>
            </w:pPr>
            <w:r>
              <w:rPr>
                <w:rFonts w:hint="eastAsia" w:hAnsi="宋体" w:cs="宋体"/>
              </w:rPr>
              <w:t>化学教学活动见习</w:t>
            </w:r>
          </w:p>
        </w:tc>
        <w:tc>
          <w:tcPr>
            <w:tcW w:w="1560" w:type="dxa"/>
            <w:vAlign w:val="center"/>
          </w:tcPr>
          <w:p>
            <w:pPr>
              <w:pStyle w:val="3"/>
              <w:spacing w:before="156" w:beforeLines="50" w:after="156" w:afterLines="50"/>
              <w:jc w:val="center"/>
              <w:rPr>
                <w:rFonts w:hAnsi="宋体" w:cs="宋体"/>
              </w:rPr>
            </w:pPr>
            <w:r>
              <w:rPr>
                <w:rFonts w:hint="eastAsia" w:hAnsi="宋体" w:cs="宋体"/>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528" w:type="dxa"/>
            <w:vAlign w:val="center"/>
          </w:tcPr>
          <w:p>
            <w:pPr>
              <w:pStyle w:val="3"/>
              <w:spacing w:before="156" w:beforeLines="50" w:after="156" w:afterLines="50"/>
              <w:jc w:val="center"/>
              <w:rPr>
                <w:rFonts w:hAnsi="宋体" w:cs="宋体"/>
              </w:rPr>
            </w:pPr>
            <w:r>
              <w:rPr>
                <w:rFonts w:hint="eastAsia" w:hAnsi="宋体" w:cs="宋体"/>
              </w:rPr>
              <w:t>1.2</w:t>
            </w:r>
          </w:p>
        </w:tc>
        <w:tc>
          <w:tcPr>
            <w:tcW w:w="3402" w:type="dxa"/>
            <w:vAlign w:val="center"/>
          </w:tcPr>
          <w:p>
            <w:pPr>
              <w:pStyle w:val="3"/>
              <w:spacing w:before="156" w:beforeLines="50" w:after="156" w:afterLines="50"/>
              <w:jc w:val="center"/>
              <w:rPr>
                <w:rFonts w:hAnsi="宋体" w:cs="宋体"/>
              </w:rPr>
            </w:pPr>
            <w:r>
              <w:rPr>
                <w:rFonts w:hint="eastAsia" w:hAnsi="宋体" w:cs="宋体"/>
              </w:rPr>
              <w:t>化学教学活动见习</w:t>
            </w:r>
          </w:p>
        </w:tc>
        <w:tc>
          <w:tcPr>
            <w:tcW w:w="1560" w:type="dxa"/>
            <w:vAlign w:val="center"/>
          </w:tcPr>
          <w:p>
            <w:pPr>
              <w:pStyle w:val="3"/>
              <w:spacing w:before="156" w:beforeLines="50" w:after="156" w:afterLines="50"/>
              <w:jc w:val="center"/>
              <w:rPr>
                <w:rFonts w:hAnsi="宋体" w:cs="宋体"/>
              </w:rPr>
            </w:pPr>
            <w:r>
              <w:rPr>
                <w:rFonts w:hint="eastAsia" w:hAnsi="宋体" w:cs="宋体"/>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528" w:type="dxa"/>
            <w:vAlign w:val="center"/>
          </w:tcPr>
          <w:p>
            <w:pPr>
              <w:pStyle w:val="3"/>
              <w:spacing w:before="156" w:beforeLines="50" w:after="156" w:afterLines="50"/>
              <w:jc w:val="center"/>
              <w:rPr>
                <w:rFonts w:hAnsi="宋体" w:cs="宋体"/>
              </w:rPr>
            </w:pPr>
            <w:r>
              <w:rPr>
                <w:rFonts w:hint="eastAsia" w:hAnsi="宋体" w:cs="宋体"/>
              </w:rPr>
              <w:t>2.1</w:t>
            </w:r>
          </w:p>
        </w:tc>
        <w:tc>
          <w:tcPr>
            <w:tcW w:w="3402" w:type="dxa"/>
            <w:vAlign w:val="center"/>
          </w:tcPr>
          <w:p>
            <w:pPr>
              <w:pStyle w:val="3"/>
              <w:spacing w:before="156" w:beforeLines="50" w:after="156" w:afterLines="50"/>
              <w:jc w:val="center"/>
              <w:rPr>
                <w:rFonts w:hAnsi="宋体" w:cs="宋体"/>
              </w:rPr>
            </w:pPr>
            <w:r>
              <w:rPr>
                <w:rFonts w:hint="eastAsia" w:hAnsi="宋体" w:cs="宋体"/>
              </w:rPr>
              <w:t>班主任工作见习</w:t>
            </w:r>
          </w:p>
        </w:tc>
        <w:tc>
          <w:tcPr>
            <w:tcW w:w="1560" w:type="dxa"/>
            <w:vAlign w:val="center"/>
          </w:tcPr>
          <w:p>
            <w:pPr>
              <w:pStyle w:val="3"/>
              <w:spacing w:before="156" w:beforeLines="50" w:after="156" w:afterLines="50"/>
              <w:jc w:val="center"/>
              <w:rPr>
                <w:rFonts w:hAnsi="宋体" w:cs="宋体"/>
              </w:rPr>
            </w:pPr>
            <w:r>
              <w:rPr>
                <w:rFonts w:hint="eastAsia" w:hAnsi="宋体" w:cs="宋体"/>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528" w:type="dxa"/>
            <w:vAlign w:val="center"/>
          </w:tcPr>
          <w:p>
            <w:pPr>
              <w:pStyle w:val="3"/>
              <w:spacing w:before="156" w:beforeLines="50" w:after="156" w:afterLines="50"/>
              <w:jc w:val="center"/>
              <w:rPr>
                <w:rFonts w:hAnsi="宋体" w:cs="宋体"/>
              </w:rPr>
            </w:pPr>
            <w:r>
              <w:rPr>
                <w:rFonts w:hint="eastAsia" w:hAnsi="宋体" w:cs="宋体"/>
              </w:rPr>
              <w:t>2.2</w:t>
            </w:r>
          </w:p>
        </w:tc>
        <w:tc>
          <w:tcPr>
            <w:tcW w:w="3402" w:type="dxa"/>
            <w:vAlign w:val="center"/>
          </w:tcPr>
          <w:p>
            <w:pPr>
              <w:pStyle w:val="3"/>
              <w:spacing w:before="156" w:beforeLines="50" w:after="156" w:afterLines="50"/>
              <w:jc w:val="center"/>
              <w:rPr>
                <w:rFonts w:ascii="黑体" w:hAnsi="宋体"/>
                <w:b/>
                <w:bCs/>
                <w:szCs w:val="21"/>
              </w:rPr>
            </w:pPr>
            <w:r>
              <w:rPr>
                <w:rFonts w:hint="eastAsia" w:hAnsi="宋体" w:cs="宋体"/>
              </w:rPr>
              <w:t>班主任工作见习</w:t>
            </w:r>
          </w:p>
        </w:tc>
        <w:tc>
          <w:tcPr>
            <w:tcW w:w="1560" w:type="dxa"/>
            <w:vAlign w:val="center"/>
          </w:tcPr>
          <w:p>
            <w:pPr>
              <w:pStyle w:val="3"/>
              <w:spacing w:before="156" w:beforeLines="50" w:after="156" w:afterLines="50"/>
              <w:jc w:val="center"/>
              <w:rPr>
                <w:rFonts w:hAnsi="宋体" w:cs="宋体"/>
              </w:rPr>
            </w:pPr>
            <w:r>
              <w:rPr>
                <w:rFonts w:hint="eastAsia" w:hAnsi="宋体" w:cs="宋体"/>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1528" w:type="dxa"/>
            <w:vAlign w:val="center"/>
          </w:tcPr>
          <w:p>
            <w:pPr>
              <w:pStyle w:val="3"/>
              <w:spacing w:before="156" w:beforeLines="50" w:after="156" w:afterLines="50"/>
              <w:jc w:val="center"/>
              <w:rPr>
                <w:rFonts w:hAnsi="宋体" w:cs="宋体"/>
              </w:rPr>
            </w:pPr>
            <w:r>
              <w:rPr>
                <w:rFonts w:hint="eastAsia" w:hAnsi="宋体" w:cs="宋体"/>
                <w:szCs w:val="21"/>
              </w:rPr>
              <w:t>3.1</w:t>
            </w:r>
          </w:p>
        </w:tc>
        <w:tc>
          <w:tcPr>
            <w:tcW w:w="3402" w:type="dxa"/>
            <w:vAlign w:val="center"/>
          </w:tcPr>
          <w:p>
            <w:pPr>
              <w:pStyle w:val="3"/>
              <w:spacing w:before="156" w:beforeLines="50" w:after="156" w:afterLines="50"/>
              <w:jc w:val="center"/>
              <w:rPr>
                <w:rFonts w:ascii="黑体" w:hAnsi="宋体"/>
                <w:b/>
                <w:bCs/>
                <w:szCs w:val="21"/>
              </w:rPr>
            </w:pPr>
            <w:r>
              <w:rPr>
                <w:rFonts w:hint="eastAsia" w:hAnsi="宋体" w:cs="宋体"/>
              </w:rPr>
              <w:t>化学教学活动、班主任工作见习</w:t>
            </w:r>
          </w:p>
        </w:tc>
        <w:tc>
          <w:tcPr>
            <w:tcW w:w="1560" w:type="dxa"/>
            <w:vAlign w:val="center"/>
          </w:tcPr>
          <w:p>
            <w:pPr>
              <w:pStyle w:val="3"/>
              <w:spacing w:before="156" w:beforeLines="50" w:after="156" w:afterLines="50"/>
              <w:jc w:val="center"/>
              <w:rPr>
                <w:rFonts w:hAnsi="宋体" w:cs="宋体"/>
              </w:rPr>
            </w:pPr>
            <w:r>
              <w:rPr>
                <w:rFonts w:hint="eastAsia" w:hAnsi="宋体" w:cs="宋体"/>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528" w:type="dxa"/>
            <w:vAlign w:val="center"/>
          </w:tcPr>
          <w:p>
            <w:pPr>
              <w:pStyle w:val="3"/>
              <w:spacing w:before="156" w:beforeLines="50" w:after="156" w:afterLines="50"/>
              <w:jc w:val="center"/>
              <w:rPr>
                <w:rFonts w:hAnsi="宋体" w:cs="宋体"/>
              </w:rPr>
            </w:pPr>
            <w:r>
              <w:rPr>
                <w:rFonts w:hAnsi="宋体" w:cs="宋体"/>
                <w:szCs w:val="21"/>
              </w:rPr>
              <w:t>3.2</w:t>
            </w:r>
          </w:p>
        </w:tc>
        <w:tc>
          <w:tcPr>
            <w:tcW w:w="3402" w:type="dxa"/>
            <w:vAlign w:val="center"/>
          </w:tcPr>
          <w:p>
            <w:pPr>
              <w:pStyle w:val="3"/>
              <w:spacing w:before="156" w:beforeLines="50" w:after="156" w:afterLines="50"/>
              <w:jc w:val="center"/>
              <w:rPr>
                <w:rFonts w:ascii="黑体" w:hAnsi="宋体"/>
                <w:b/>
                <w:bCs/>
                <w:szCs w:val="21"/>
              </w:rPr>
            </w:pPr>
            <w:r>
              <w:rPr>
                <w:rFonts w:hint="eastAsia" w:hAnsi="宋体" w:cs="宋体"/>
              </w:rPr>
              <w:t>化学教学活动、班主任工作见习</w:t>
            </w:r>
          </w:p>
        </w:tc>
        <w:tc>
          <w:tcPr>
            <w:tcW w:w="1560" w:type="dxa"/>
            <w:vAlign w:val="center"/>
          </w:tcPr>
          <w:p>
            <w:pPr>
              <w:pStyle w:val="3"/>
              <w:spacing w:before="156" w:beforeLines="50" w:after="156" w:afterLines="50"/>
              <w:jc w:val="center"/>
              <w:rPr>
                <w:rFonts w:hAnsi="宋体" w:cs="宋体"/>
              </w:rPr>
            </w:pPr>
            <w:r>
              <w:rPr>
                <w:rFonts w:hint="eastAsia" w:hAnsi="宋体" w:cs="宋体"/>
              </w:rPr>
              <w:t>1、2、6</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pStyle w:val="3"/>
        <w:spacing w:before="156" w:beforeLines="50" w:after="156" w:afterLines="50"/>
        <w:ind w:firstLine="420" w:firstLineChars="200"/>
        <w:rPr>
          <w:rFonts w:hAnsi="宋体" w:cs="宋体"/>
          <w:szCs w:val="21"/>
        </w:rPr>
      </w:pPr>
      <w:r>
        <w:rPr>
          <w:rFonts w:hint="eastAsia" w:hAnsi="宋体" w:cs="宋体"/>
        </w:rPr>
        <w:t>教育见习的教学内容需要根据见习学校教学情况和学院教学资源有所变化，部分分散进行，部分集中进行。一是根据教学实际选择见习课堂听课、见习课堂试教、见习班主任工作、教育见习课程结束需要撰写见习总结报告。</w:t>
      </w:r>
      <w:r>
        <w:rPr>
          <w:rFonts w:hint="eastAsia" w:hAnsi="宋体" w:cs="宋体"/>
          <w:szCs w:val="21"/>
        </w:rPr>
        <w:t>二是</w:t>
      </w:r>
      <w:r>
        <w:rPr>
          <w:rFonts w:hint="eastAsia" w:hAnsi="宋体" w:cs="Tahoma"/>
          <w:color w:val="333333"/>
          <w:kern w:val="0"/>
          <w:szCs w:val="21"/>
        </w:rPr>
        <w:t>邀请化学师范生兼职导师或校内外学科教法专家开设专家讲座，</w:t>
      </w:r>
      <w:bookmarkStart w:id="1" w:name="_Hlk73784770"/>
      <w:r>
        <w:rPr>
          <w:rFonts w:hint="eastAsia" w:hAnsi="宋体" w:cs="Tahoma"/>
          <w:color w:val="333333"/>
          <w:kern w:val="0"/>
          <w:szCs w:val="21"/>
        </w:rPr>
        <w:t>介绍中学教育现状和最新教改动态，</w:t>
      </w:r>
      <w:bookmarkEnd w:id="1"/>
      <w:r>
        <w:rPr>
          <w:rFonts w:hint="eastAsia" w:hAnsi="宋体" w:cs="Tahoma"/>
          <w:color w:val="333333"/>
          <w:kern w:val="0"/>
          <w:szCs w:val="21"/>
        </w:rPr>
        <w:t>讲授班主任工作艺术、教学方法等，使学生及早建立“角色”意识；并对学生进行相关教育教学的技能训练。</w:t>
      </w:r>
    </w:p>
    <w:p>
      <w:pPr>
        <w:pStyle w:val="3"/>
        <w:spacing w:before="156" w:beforeLines="50" w:after="156" w:afterLines="50"/>
        <w:ind w:firstLine="420" w:firstLineChars="200"/>
        <w:rPr>
          <w:rFonts w:hAnsi="宋体"/>
          <w:bCs/>
          <w:szCs w:val="21"/>
        </w:rPr>
      </w:pPr>
      <w:r>
        <w:rPr>
          <w:rFonts w:hint="eastAsia" w:hAnsi="宋体"/>
          <w:bCs/>
          <w:szCs w:val="21"/>
        </w:rPr>
        <w:t>到学校的见习活动按以下步骤进行：</w:t>
      </w:r>
    </w:p>
    <w:p>
      <w:pPr>
        <w:pStyle w:val="3"/>
        <w:spacing w:before="156" w:beforeLines="50" w:after="156" w:afterLines="50"/>
        <w:ind w:firstLine="482" w:firstLineChars="200"/>
        <w:rPr>
          <w:rFonts w:ascii="黑体" w:hAnsi="黑体" w:eastAsia="黑体"/>
          <w:b/>
          <w:sz w:val="24"/>
          <w:szCs w:val="24"/>
        </w:rPr>
      </w:pPr>
      <w:r>
        <w:rPr>
          <w:rFonts w:hint="eastAsia" w:ascii="黑体" w:hAnsi="黑体" w:eastAsia="黑体"/>
          <w:b/>
          <w:sz w:val="24"/>
          <w:szCs w:val="24"/>
        </w:rPr>
        <w:t>（一）准备阶段</w:t>
      </w:r>
    </w:p>
    <w:p>
      <w:pPr>
        <w:pStyle w:val="3"/>
        <w:spacing w:before="156" w:beforeLines="50" w:after="156" w:afterLines="50"/>
        <w:ind w:firstLine="420" w:firstLineChars="200"/>
        <w:rPr>
          <w:rFonts w:hAnsi="宋体" w:cs="宋体"/>
        </w:rPr>
      </w:pPr>
      <w:r>
        <w:rPr>
          <w:rFonts w:hint="eastAsia" w:hAnsi="宋体" w:cs="宋体"/>
        </w:rPr>
        <w:t>1、及时进行见习动员，加强思想教育工作，说明教育见习的目的意义，宣布教育见习的规章制度，要求见习生端正态度，严格遵守纪律，以良好的道德品质影响学生；</w:t>
      </w:r>
    </w:p>
    <w:p>
      <w:pPr>
        <w:pStyle w:val="3"/>
        <w:spacing w:before="156" w:beforeLines="50" w:after="156" w:afterLines="50"/>
        <w:ind w:firstLine="420" w:firstLineChars="200"/>
        <w:rPr>
          <w:rFonts w:hAnsi="宋体" w:cs="宋体"/>
        </w:rPr>
      </w:pPr>
      <w:r>
        <w:rPr>
          <w:rFonts w:hint="eastAsia" w:hAnsi="宋体" w:cs="宋体"/>
        </w:rPr>
        <w:t>2、落实见习学校、见习班级和教学进度，使每个见习生明确自己的见习任务、见习内容等。</w:t>
      </w:r>
    </w:p>
    <w:p>
      <w:pPr>
        <w:pStyle w:val="3"/>
        <w:spacing w:before="156" w:beforeLines="50" w:after="156" w:afterLines="50"/>
        <w:ind w:firstLine="420" w:firstLineChars="200"/>
        <w:rPr>
          <w:rFonts w:hAnsi="宋体" w:cs="宋体"/>
        </w:rPr>
      </w:pPr>
      <w:r>
        <w:rPr>
          <w:rFonts w:hint="eastAsia" w:hAnsi="宋体" w:cs="宋体"/>
        </w:rPr>
        <w:t>3、妥善安排好餐饮和交通问题。</w:t>
      </w:r>
    </w:p>
    <w:p>
      <w:pPr>
        <w:pStyle w:val="3"/>
        <w:spacing w:before="156" w:beforeLines="50" w:after="156" w:afterLines="50"/>
        <w:ind w:firstLine="482" w:firstLineChars="200"/>
        <w:rPr>
          <w:rFonts w:ascii="黑体" w:hAnsi="黑体" w:eastAsia="黑体"/>
          <w:b/>
          <w:sz w:val="24"/>
          <w:szCs w:val="24"/>
        </w:rPr>
      </w:pPr>
      <w:r>
        <w:rPr>
          <w:rFonts w:hint="eastAsia" w:ascii="黑体" w:hAnsi="黑体" w:eastAsia="黑体"/>
          <w:b/>
          <w:sz w:val="24"/>
          <w:szCs w:val="24"/>
        </w:rPr>
        <w:t>（二）进校阶段</w:t>
      </w:r>
    </w:p>
    <w:p>
      <w:pPr>
        <w:pStyle w:val="3"/>
        <w:spacing w:before="156" w:beforeLines="50" w:after="156" w:afterLines="50"/>
        <w:ind w:firstLine="420" w:firstLineChars="200"/>
        <w:rPr>
          <w:rFonts w:hAnsi="宋体" w:cs="宋体"/>
        </w:rPr>
      </w:pPr>
      <w:r>
        <w:rPr>
          <w:rFonts w:hint="eastAsia" w:hAnsi="宋体" w:cs="宋体"/>
        </w:rPr>
        <w:t>1、进入见习学校，要请见习学校的领导介绍全校情况，请有关教师进行教学工作和班主任工作经验介绍，尽快熟悉见习学校的环境。</w:t>
      </w:r>
    </w:p>
    <w:p>
      <w:pPr>
        <w:pStyle w:val="3"/>
        <w:spacing w:before="156" w:beforeLines="50" w:after="156" w:afterLines="50"/>
        <w:ind w:firstLine="420" w:firstLineChars="200"/>
        <w:rPr>
          <w:rFonts w:hAnsi="宋体" w:cs="宋体"/>
        </w:rPr>
      </w:pPr>
      <w:r>
        <w:rPr>
          <w:rFonts w:hint="eastAsia" w:hAnsi="宋体" w:cs="宋体"/>
        </w:rPr>
        <w:t>2、观摩原任课教师的课堂教学，了解学生的情况，进一步钻研教材，写出完整的教案。</w:t>
      </w:r>
    </w:p>
    <w:p>
      <w:pPr>
        <w:pStyle w:val="3"/>
        <w:spacing w:before="156" w:beforeLines="50" w:after="156" w:afterLines="50"/>
        <w:ind w:firstLine="420" w:firstLineChars="200"/>
        <w:rPr>
          <w:rFonts w:hAnsi="宋体" w:cs="宋体"/>
        </w:rPr>
      </w:pPr>
      <w:r>
        <w:rPr>
          <w:rFonts w:hint="eastAsia" w:hAnsi="宋体" w:cs="宋体"/>
        </w:rPr>
        <w:t>3、在原班主任指导下，于制订出见习班主任工作计划，交原班主任审查批准签字后，方可实施。根据制定的计划，协助原班主任做好班级工作，起到助手的作用。</w:t>
      </w:r>
    </w:p>
    <w:p>
      <w:pPr>
        <w:pStyle w:val="3"/>
        <w:spacing w:before="156" w:beforeLines="50" w:after="156" w:afterLines="50"/>
        <w:ind w:firstLine="482" w:firstLineChars="200"/>
        <w:rPr>
          <w:rFonts w:ascii="黑体" w:hAnsi="黑体" w:eastAsia="黑体"/>
          <w:b/>
          <w:sz w:val="24"/>
          <w:szCs w:val="24"/>
        </w:rPr>
      </w:pPr>
      <w:r>
        <w:rPr>
          <w:rFonts w:hint="eastAsia" w:ascii="黑体" w:hAnsi="黑体" w:eastAsia="黑体"/>
          <w:b/>
          <w:sz w:val="24"/>
          <w:szCs w:val="24"/>
        </w:rPr>
        <w:t>（三）见习阶段</w:t>
      </w:r>
    </w:p>
    <w:p>
      <w:pPr>
        <w:pStyle w:val="3"/>
        <w:spacing w:before="156" w:beforeLines="50" w:after="156" w:afterLines="50"/>
        <w:ind w:firstLine="420" w:firstLineChars="200"/>
        <w:rPr>
          <w:rFonts w:hAnsi="宋体" w:cs="宋体"/>
        </w:rPr>
      </w:pPr>
      <w:r>
        <w:rPr>
          <w:rFonts w:hint="eastAsia" w:hAnsi="宋体" w:cs="宋体"/>
        </w:rPr>
        <w:t>1、课堂教学见习</w:t>
      </w:r>
    </w:p>
    <w:p>
      <w:pPr>
        <w:pStyle w:val="3"/>
        <w:spacing w:before="156" w:beforeLines="50" w:after="156" w:afterLines="50"/>
        <w:ind w:firstLine="420" w:firstLineChars="200"/>
        <w:rPr>
          <w:rFonts w:hAnsi="宋体" w:cs="宋体"/>
        </w:rPr>
      </w:pPr>
      <w:r>
        <w:rPr>
          <w:rFonts w:hint="eastAsia" w:hAnsi="宋体" w:cs="宋体"/>
        </w:rPr>
        <w:t>进行学习性听课和研究性听课，学习老教师丰富的教学经验，探索课堂教学特点和规律，研讨课堂教学的方法和策略，取长补短，改进教学方法。通过听示范课（看录像或现场听课），听介绍，听评课，学习任课教师的课堂教学艺术，了解教学情况，学习教学方法和教学技能、技巧，熟悉备课和编写教案的方法；能在见习期间，辅导学生自习，批改作业，以熟悉各个教学环节；了解教学大纲、课程设置和教材。</w:t>
      </w:r>
    </w:p>
    <w:p>
      <w:pPr>
        <w:pStyle w:val="3"/>
        <w:spacing w:before="156" w:beforeLines="50" w:after="156" w:afterLines="50"/>
        <w:ind w:firstLine="420" w:firstLineChars="200"/>
        <w:rPr>
          <w:rFonts w:hAnsi="宋体" w:cs="宋体"/>
        </w:rPr>
      </w:pPr>
      <w:r>
        <w:rPr>
          <w:rFonts w:hint="eastAsia" w:hAnsi="宋体" w:cs="宋体"/>
        </w:rPr>
        <w:t>见习随班听课和其它辅助教学工作时应事先写出教案，经原任课老师审核签字。</w:t>
      </w:r>
    </w:p>
    <w:p>
      <w:pPr>
        <w:pStyle w:val="3"/>
        <w:spacing w:before="156" w:beforeLines="50" w:after="156" w:afterLines="50"/>
        <w:ind w:firstLine="420" w:firstLineChars="200"/>
        <w:rPr>
          <w:rFonts w:hAnsi="宋体" w:cs="宋体"/>
        </w:rPr>
      </w:pPr>
      <w:r>
        <w:rPr>
          <w:rFonts w:hint="eastAsia" w:hAnsi="宋体" w:cs="宋体"/>
        </w:rPr>
        <w:t>2、班主任工作见习</w:t>
      </w:r>
    </w:p>
    <w:p>
      <w:pPr>
        <w:pStyle w:val="3"/>
        <w:spacing w:before="156" w:beforeLines="50" w:after="156" w:afterLines="50"/>
        <w:ind w:firstLine="400" w:firstLineChars="200"/>
        <w:rPr>
          <w:rFonts w:hAnsi="宋体" w:cs="Tahoma"/>
          <w:color w:val="333333"/>
          <w:kern w:val="0"/>
          <w:sz w:val="20"/>
        </w:rPr>
      </w:pPr>
      <w:r>
        <w:rPr>
          <w:rFonts w:hint="eastAsia" w:hAnsi="宋体" w:cs="Tahoma"/>
          <w:color w:val="333333"/>
          <w:kern w:val="0"/>
          <w:sz w:val="20"/>
        </w:rPr>
        <w:t>通过观察课堂常规训练及学生在课堂上的活动规律，以及学生的作文、日记、作业、试卷、成绩册等材料，了解学生的学习情况；了解的内容还应包括学生学习的兴趣、爱好、习惯以及知识、能力等状况。观察班级一天的教育活动，包括早读、早操（课间操）、课间活动、课外活动等；熟悉班主任的常规工作，做好见习日记。</w:t>
      </w:r>
    </w:p>
    <w:p>
      <w:pPr>
        <w:pStyle w:val="3"/>
        <w:spacing w:before="156" w:beforeLines="50" w:after="156" w:afterLines="50"/>
        <w:ind w:firstLine="482" w:firstLineChars="200"/>
        <w:rPr>
          <w:rFonts w:ascii="黑体" w:hAnsi="黑体" w:eastAsia="黑体"/>
          <w:b/>
          <w:sz w:val="24"/>
          <w:szCs w:val="24"/>
        </w:rPr>
      </w:pPr>
      <w:r>
        <w:rPr>
          <w:rFonts w:hint="eastAsia" w:ascii="黑体" w:hAnsi="黑体" w:eastAsia="黑体"/>
          <w:b/>
          <w:sz w:val="24"/>
          <w:szCs w:val="24"/>
        </w:rPr>
        <w:t>（四）总结阶段：</w:t>
      </w:r>
    </w:p>
    <w:p>
      <w:pPr>
        <w:pStyle w:val="3"/>
        <w:spacing w:before="156" w:beforeLines="50" w:after="156" w:afterLines="50"/>
        <w:ind w:firstLine="420" w:firstLineChars="200"/>
        <w:rPr>
          <w:rFonts w:hAnsi="宋体" w:cs="宋体"/>
        </w:rPr>
      </w:pPr>
      <w:r>
        <w:rPr>
          <w:rFonts w:hint="eastAsia" w:hAnsi="宋体" w:cs="宋体"/>
        </w:rPr>
        <w:t xml:space="preserve">见习结束前，见习生必须认真做好总结工作。总结的内容包括见习表现和见习体会两方面。书面小结一式两份，一份送见习学校，请原任课老师和原班主任审阅；另一份送交带队指导教师审阅。见习总结可作为评定见习成绩的一部分。 </w:t>
      </w:r>
    </w:p>
    <w:p>
      <w:pPr>
        <w:widowControl/>
        <w:spacing w:before="156" w:beforeLines="50" w:after="156" w:afterLines="50"/>
        <w:ind w:firstLine="562" w:firstLineChars="200"/>
        <w:jc w:val="left"/>
      </w:pPr>
      <w:r>
        <w:rPr>
          <w:rFonts w:hint="eastAsia" w:ascii="黑体" w:hAnsi="黑体" w:eastAsia="黑体"/>
          <w:b/>
          <w:sz w:val="28"/>
          <w:szCs w:val="28"/>
        </w:rPr>
        <w:t>四、教材及参考书目</w:t>
      </w:r>
    </w:p>
    <w:p>
      <w:pPr>
        <w:widowControl/>
        <w:spacing w:before="156" w:beforeLines="50" w:after="156" w:afterLines="50"/>
        <w:ind w:firstLine="420" w:firstLineChars="200"/>
        <w:jc w:val="left"/>
        <w:rPr>
          <w:rFonts w:ascii="宋体" w:hAnsi="宋体" w:eastAsia="宋体"/>
        </w:rPr>
      </w:pPr>
      <w:r>
        <w:rPr>
          <w:rFonts w:ascii="宋体" w:hAnsi="宋体" w:eastAsia="宋体"/>
        </w:rPr>
        <w:t>1</w:t>
      </w:r>
      <w:r>
        <w:rPr>
          <w:rFonts w:hint="eastAsia" w:ascii="宋体" w:hAnsi="宋体" w:eastAsia="宋体"/>
        </w:rPr>
        <w:t>．刘知新主编，化学教学论</w:t>
      </w:r>
      <w:r>
        <w:rPr>
          <w:rFonts w:ascii="宋体" w:hAnsi="宋体" w:eastAsia="宋体"/>
        </w:rPr>
        <w:t>[M]. 北京：高等教育出版社，2018年11月（第</w:t>
      </w:r>
      <w:r>
        <w:rPr>
          <w:rFonts w:hint="eastAsia" w:ascii="宋体" w:hAnsi="宋体" w:eastAsia="宋体"/>
        </w:rPr>
        <w:t>五</w:t>
      </w:r>
      <w:r>
        <w:rPr>
          <w:rFonts w:ascii="宋体" w:hAnsi="宋体" w:eastAsia="宋体"/>
        </w:rPr>
        <w:t>版）</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2．郑长龙编者</w:t>
      </w:r>
      <w:r>
        <w:rPr>
          <w:rFonts w:ascii="宋体" w:hAnsi="宋体" w:eastAsia="宋体"/>
        </w:rPr>
        <w:t>. 化学课程与教学论[M]. 长春：东北师范大学出版社，2005年1月</w:t>
      </w:r>
    </w:p>
    <w:p>
      <w:pPr>
        <w:spacing w:line="360" w:lineRule="auto"/>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rPr>
          <w:rFonts w:hint="eastAsia" w:ascii="宋体" w:hAnsi="宋体" w:eastAsia="宋体"/>
        </w:rPr>
        <w:t>王磊主编</w:t>
      </w:r>
      <w:r>
        <w:rPr>
          <w:rFonts w:ascii="宋体" w:hAnsi="宋体" w:eastAsia="宋体"/>
        </w:rPr>
        <w:t xml:space="preserve">. </w:t>
      </w:r>
      <w:r>
        <w:rPr>
          <w:rFonts w:hint="eastAsia" w:ascii="宋体" w:hAnsi="宋体" w:eastAsia="宋体"/>
        </w:rPr>
        <w:t>理解与实践高中化学新课程</w:t>
      </w:r>
      <w:r>
        <w:rPr>
          <w:rFonts w:ascii="宋体" w:hAnsi="宋体" w:eastAsia="宋体"/>
        </w:rPr>
        <w:t xml:space="preserve">[M]. </w:t>
      </w:r>
      <w:r>
        <w:rPr>
          <w:rFonts w:hint="eastAsia" w:ascii="宋体" w:hAnsi="宋体" w:eastAsia="宋体"/>
        </w:rPr>
        <w:t>北京：高等教育出版社，</w:t>
      </w:r>
      <w:r>
        <w:rPr>
          <w:rFonts w:ascii="宋体" w:hAnsi="宋体" w:eastAsia="宋体"/>
        </w:rPr>
        <w:t>2007</w:t>
      </w:r>
      <w:r>
        <w:rPr>
          <w:rFonts w:hint="eastAsia" w:ascii="宋体" w:hAnsi="宋体" w:eastAsia="宋体"/>
        </w:rPr>
        <w:t>年</w:t>
      </w:r>
    </w:p>
    <w:p>
      <w:pPr>
        <w:spacing w:line="360" w:lineRule="auto"/>
        <w:ind w:firstLine="420" w:firstLineChars="200"/>
        <w:rPr>
          <w:rFonts w:ascii="宋体" w:hAnsi="宋体" w:eastAsia="宋体"/>
        </w:rPr>
      </w:pPr>
      <w:r>
        <w:rPr>
          <w:rFonts w:hint="eastAsia" w:ascii="宋体" w:hAnsi="宋体" w:eastAsia="宋体"/>
        </w:rPr>
        <w:t>4</w:t>
      </w:r>
      <w:r>
        <w:rPr>
          <w:rFonts w:ascii="宋体" w:hAnsi="宋体" w:eastAsia="宋体"/>
        </w:rPr>
        <w:t xml:space="preserve">. </w:t>
      </w:r>
      <w:r>
        <w:rPr>
          <w:rFonts w:hint="eastAsia" w:ascii="宋体" w:hAnsi="宋体" w:eastAsia="宋体"/>
        </w:rPr>
        <w:t>国家化学课程标准研制组，《义务教育化学课程标准》，人民教育出版社，2001、2011</w:t>
      </w:r>
    </w:p>
    <w:p>
      <w:pPr>
        <w:spacing w:line="360" w:lineRule="auto"/>
        <w:ind w:firstLine="420" w:firstLineChars="200"/>
        <w:rPr>
          <w:rFonts w:ascii="宋体" w:hAnsi="宋体" w:eastAsia="宋体"/>
        </w:rPr>
      </w:pPr>
      <w:r>
        <w:rPr>
          <w:rFonts w:hint="eastAsia" w:ascii="宋体" w:hAnsi="宋体" w:eastAsia="宋体"/>
        </w:rPr>
        <w:t>5</w:t>
      </w:r>
      <w:r>
        <w:rPr>
          <w:rFonts w:ascii="宋体" w:hAnsi="宋体" w:eastAsia="宋体"/>
        </w:rPr>
        <w:t>. 国家化学课程标准研制组</w:t>
      </w:r>
      <w:r>
        <w:rPr>
          <w:rFonts w:hint="eastAsia" w:ascii="宋体" w:hAnsi="宋体" w:eastAsia="宋体"/>
        </w:rPr>
        <w:t>，《</w:t>
      </w:r>
      <w:r>
        <w:rPr>
          <w:rFonts w:ascii="宋体" w:hAnsi="宋体" w:eastAsia="宋体"/>
        </w:rPr>
        <w:t>普通高中化学课程标准</w:t>
      </w:r>
      <w:r>
        <w:rPr>
          <w:rFonts w:hint="eastAsia" w:ascii="宋体" w:hAnsi="宋体" w:eastAsia="宋体"/>
        </w:rPr>
        <w:t>》，人民教育出版社，2003、2017</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五、教学方法 </w:t>
      </w:r>
    </w:p>
    <w:p>
      <w:pPr>
        <w:pStyle w:val="7"/>
        <w:shd w:val="clear" w:color="auto" w:fill="FFFFFF"/>
        <w:spacing w:after="75" w:line="315" w:lineRule="atLeast"/>
        <w:ind w:firstLine="400" w:firstLineChars="200"/>
        <w:rPr>
          <w:rFonts w:ascii="宋体" w:hAnsi="宋体" w:eastAsia="宋体" w:cs="Tahoma"/>
          <w:color w:val="333333"/>
          <w:kern w:val="0"/>
          <w:sz w:val="20"/>
          <w:szCs w:val="20"/>
        </w:rPr>
      </w:pPr>
      <w:r>
        <w:rPr>
          <w:rFonts w:hint="eastAsia" w:ascii="宋体" w:hAnsi="宋体" w:eastAsia="宋体" w:cs="Tahoma"/>
          <w:color w:val="333333"/>
          <w:kern w:val="0"/>
          <w:sz w:val="20"/>
          <w:szCs w:val="20"/>
        </w:rPr>
        <w:t>教育见习是师范专业学生从学习教育理论到教育实习之间的过渡环节。主要方法是：</w:t>
      </w:r>
    </w:p>
    <w:p>
      <w:pPr>
        <w:pStyle w:val="7"/>
        <w:shd w:val="clear" w:color="auto" w:fill="FFFFFF"/>
        <w:spacing w:after="75" w:line="315" w:lineRule="atLeast"/>
        <w:ind w:firstLine="420" w:firstLineChars="200"/>
        <w:rPr>
          <w:rFonts w:ascii="宋体" w:hAnsi="宋体" w:eastAsia="宋体" w:cs="Tahoma"/>
          <w:color w:val="333333"/>
          <w:kern w:val="0"/>
          <w:sz w:val="21"/>
          <w:szCs w:val="21"/>
        </w:rPr>
      </w:pPr>
      <w:r>
        <w:rPr>
          <w:rFonts w:hint="eastAsia" w:ascii="宋体" w:hAnsi="宋体" w:eastAsia="宋体" w:cs="Tahoma"/>
          <w:color w:val="333333"/>
          <w:kern w:val="0"/>
          <w:sz w:val="21"/>
          <w:szCs w:val="21"/>
        </w:rPr>
        <w:t>1、到见习学校进行教育考察和教育观摩：通过学校体验、教学观摩、课堂参与等专题性见习形式，了解化学课堂教学、班主任工作、课外活动组织、教学研究等内容。</w:t>
      </w:r>
    </w:p>
    <w:p>
      <w:pPr>
        <w:pStyle w:val="7"/>
        <w:shd w:val="clear" w:color="auto" w:fill="FFFFFF"/>
        <w:spacing w:after="75" w:line="315" w:lineRule="atLeast"/>
        <w:ind w:firstLine="420" w:firstLineChars="200"/>
        <w:rPr>
          <w:rFonts w:ascii="Tahoma" w:hAnsi="Tahoma" w:eastAsia="宋体" w:cs="Tahoma"/>
          <w:bCs/>
          <w:color w:val="333333"/>
          <w:kern w:val="0"/>
          <w:sz w:val="21"/>
          <w:szCs w:val="21"/>
        </w:rPr>
      </w:pPr>
      <w:r>
        <w:rPr>
          <w:rFonts w:hint="eastAsia" w:ascii="宋体" w:hAnsi="宋体" w:eastAsia="宋体" w:cs="Tahoma"/>
          <w:color w:val="333333"/>
          <w:kern w:val="0"/>
          <w:sz w:val="21"/>
          <w:szCs w:val="21"/>
        </w:rPr>
        <w:t>2、请中学教师或专家到学校开设讲座：介绍中学化学教育现状和最新教改动态。</w:t>
      </w:r>
    </w:p>
    <w:p>
      <w:pPr>
        <w:widowControl/>
        <w:spacing w:before="156" w:beforeLines="50" w:after="156" w:afterLines="50"/>
        <w:ind w:firstLine="560" w:firstLineChars="200"/>
        <w:jc w:val="left"/>
        <w:rPr>
          <w:rFonts w:ascii="黑体" w:hAnsi="黑体" w:eastAsia="黑体"/>
          <w:bCs/>
          <w:sz w:val="28"/>
          <w:szCs w:val="28"/>
        </w:rPr>
      </w:pPr>
      <w:r>
        <w:rPr>
          <w:rFonts w:hint="eastAsia" w:ascii="黑体" w:hAnsi="黑体" w:eastAsia="黑体"/>
          <w:bCs/>
          <w:sz w:val="28"/>
          <w:szCs w:val="28"/>
        </w:rPr>
        <w:t>六、考核方式及评定方法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（一）课程考核与课程目标的对应关系</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w:t>
      </w:r>
      <w:r>
        <w:rPr>
          <w:rFonts w:ascii="宋体" w:hAnsi="宋体" w:eastAsia="宋体"/>
          <w:b/>
          <w:szCs w:val="21"/>
        </w:rPr>
        <w:t>2</w:t>
      </w:r>
      <w:r>
        <w:rPr>
          <w:rFonts w:hint="eastAsia" w:ascii="宋体" w:hAnsi="宋体" w:eastAsia="宋体"/>
          <w:b/>
          <w:szCs w:val="21"/>
        </w:rPr>
        <w:t>：课程考核与课程目标的对应关系表</w:t>
      </w:r>
    </w:p>
    <w:tbl>
      <w:tblPr>
        <w:tblStyle w:val="8"/>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261"/>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pStyle w:val="3"/>
              <w:spacing w:before="156" w:beforeLines="50" w:after="156" w:afterLines="50"/>
              <w:jc w:val="center"/>
              <w:rPr>
                <w:rFonts w:hAnsi="宋体"/>
                <w:bCs/>
              </w:rPr>
            </w:pPr>
            <w:r>
              <w:rPr>
                <w:rFonts w:hint="eastAsia" w:hAnsi="宋体"/>
                <w:bCs/>
              </w:rPr>
              <w:t>课程目标</w:t>
            </w:r>
          </w:p>
        </w:tc>
        <w:tc>
          <w:tcPr>
            <w:tcW w:w="3261" w:type="dxa"/>
            <w:vAlign w:val="center"/>
          </w:tcPr>
          <w:p>
            <w:pPr>
              <w:pStyle w:val="3"/>
              <w:spacing w:before="156" w:beforeLines="50" w:after="156" w:afterLines="50"/>
              <w:jc w:val="center"/>
              <w:rPr>
                <w:rFonts w:hAnsi="宋体"/>
                <w:bCs/>
              </w:rPr>
            </w:pPr>
            <w:r>
              <w:rPr>
                <w:rFonts w:hint="eastAsia" w:hAnsi="宋体"/>
                <w:bCs/>
              </w:rPr>
              <w:t>考核要点</w:t>
            </w:r>
          </w:p>
        </w:tc>
        <w:tc>
          <w:tcPr>
            <w:tcW w:w="3588" w:type="dxa"/>
            <w:vAlign w:val="center"/>
          </w:tcPr>
          <w:p>
            <w:pPr>
              <w:pStyle w:val="3"/>
              <w:spacing w:before="156" w:beforeLines="50" w:after="156" w:afterLines="50"/>
              <w:jc w:val="center"/>
              <w:rPr>
                <w:rFonts w:hAnsi="宋体"/>
                <w:bCs/>
              </w:rPr>
            </w:pPr>
            <w:r>
              <w:rPr>
                <w:rFonts w:hint="eastAsia" w:hAnsi="宋体"/>
                <w:bCs/>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pStyle w:val="3"/>
              <w:spacing w:before="156" w:beforeLines="50" w:after="156" w:afterLines="50"/>
              <w:jc w:val="center"/>
              <w:rPr>
                <w:rFonts w:hAnsi="宋体"/>
                <w:bCs/>
              </w:rPr>
            </w:pPr>
            <w:r>
              <w:rPr>
                <w:rFonts w:hint="eastAsia" w:hAnsi="宋体"/>
                <w:bCs/>
              </w:rPr>
              <w:t>课程目标1</w:t>
            </w:r>
          </w:p>
        </w:tc>
        <w:tc>
          <w:tcPr>
            <w:tcW w:w="3261" w:type="dxa"/>
            <w:vAlign w:val="center"/>
          </w:tcPr>
          <w:p>
            <w:pPr>
              <w:pStyle w:val="3"/>
              <w:spacing w:before="156" w:beforeLines="50" w:after="156" w:afterLines="50"/>
              <w:jc w:val="center"/>
              <w:rPr>
                <w:rFonts w:hAnsi="宋体"/>
                <w:bCs/>
              </w:rPr>
            </w:pPr>
            <w:r>
              <w:rPr>
                <w:rFonts w:hint="eastAsia" w:hAnsi="宋体"/>
                <w:bCs/>
              </w:rPr>
              <w:t>出勤率、对化学教学工作的认识</w:t>
            </w:r>
          </w:p>
        </w:tc>
        <w:tc>
          <w:tcPr>
            <w:tcW w:w="3588" w:type="dxa"/>
            <w:vAlign w:val="center"/>
          </w:tcPr>
          <w:p>
            <w:pPr>
              <w:pStyle w:val="3"/>
              <w:spacing w:before="156" w:beforeLines="50" w:after="156" w:afterLines="50"/>
              <w:rPr>
                <w:rFonts w:hAnsi="宋体"/>
                <w:bCs/>
              </w:rPr>
            </w:pPr>
            <w:r>
              <w:rPr>
                <w:rFonts w:hint="eastAsia" w:hAnsi="宋体"/>
                <w:bCs/>
              </w:rPr>
              <w:t>出勤表、教学见习日记、见习总结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pStyle w:val="3"/>
              <w:spacing w:before="156" w:beforeLines="50" w:after="156" w:afterLines="50"/>
              <w:jc w:val="center"/>
              <w:rPr>
                <w:rFonts w:hAnsi="宋体"/>
                <w:bCs/>
              </w:rPr>
            </w:pPr>
            <w:r>
              <w:rPr>
                <w:rFonts w:hint="eastAsia" w:hAnsi="宋体"/>
                <w:bCs/>
              </w:rPr>
              <w:t>课程目标2</w:t>
            </w:r>
          </w:p>
        </w:tc>
        <w:tc>
          <w:tcPr>
            <w:tcW w:w="3261" w:type="dxa"/>
            <w:vAlign w:val="center"/>
          </w:tcPr>
          <w:p>
            <w:pPr>
              <w:pStyle w:val="3"/>
              <w:spacing w:before="156" w:beforeLines="50" w:after="156" w:afterLines="50"/>
              <w:jc w:val="center"/>
              <w:rPr>
                <w:rFonts w:hAnsi="宋体"/>
                <w:bCs/>
              </w:rPr>
            </w:pPr>
            <w:r>
              <w:rPr>
                <w:rFonts w:hint="eastAsia" w:hAnsi="宋体"/>
                <w:bCs/>
              </w:rPr>
              <w:t>出勤率、对班主任工作的认识</w:t>
            </w:r>
          </w:p>
        </w:tc>
        <w:tc>
          <w:tcPr>
            <w:tcW w:w="3588" w:type="dxa"/>
            <w:vAlign w:val="center"/>
          </w:tcPr>
          <w:p>
            <w:pPr>
              <w:pStyle w:val="3"/>
              <w:spacing w:before="156" w:beforeLines="50" w:after="156" w:afterLines="50"/>
              <w:jc w:val="center"/>
              <w:rPr>
                <w:rFonts w:hAnsi="宋体"/>
                <w:bCs/>
              </w:rPr>
            </w:pPr>
            <w:r>
              <w:rPr>
                <w:rFonts w:hint="eastAsia" w:hAnsi="宋体"/>
                <w:bCs/>
              </w:rPr>
              <w:t>出勤表、班主任见习日记、见习总结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pStyle w:val="3"/>
              <w:spacing w:before="156" w:beforeLines="50" w:after="156" w:afterLines="50"/>
              <w:jc w:val="center"/>
              <w:rPr>
                <w:rFonts w:hAnsi="宋体"/>
                <w:bCs/>
              </w:rPr>
            </w:pPr>
            <w:r>
              <w:rPr>
                <w:rFonts w:hint="eastAsia" w:hAnsi="宋体"/>
                <w:bCs/>
              </w:rPr>
              <w:t>课程目标3</w:t>
            </w:r>
          </w:p>
        </w:tc>
        <w:tc>
          <w:tcPr>
            <w:tcW w:w="3261" w:type="dxa"/>
            <w:vAlign w:val="center"/>
          </w:tcPr>
          <w:p>
            <w:pPr>
              <w:pStyle w:val="3"/>
              <w:spacing w:before="156" w:beforeLines="50" w:after="156" w:afterLines="50"/>
              <w:jc w:val="center"/>
              <w:rPr>
                <w:rFonts w:hAnsi="宋体"/>
                <w:bCs/>
              </w:rPr>
            </w:pPr>
            <w:r>
              <w:rPr>
                <w:rFonts w:hint="eastAsia" w:hAnsi="宋体"/>
                <w:bCs/>
              </w:rPr>
              <w:t>对化学教师职业的认识</w:t>
            </w:r>
          </w:p>
        </w:tc>
        <w:tc>
          <w:tcPr>
            <w:tcW w:w="3588" w:type="dxa"/>
            <w:vAlign w:val="center"/>
          </w:tcPr>
          <w:p>
            <w:pPr>
              <w:pStyle w:val="3"/>
              <w:spacing w:before="156" w:beforeLines="50" w:after="156" w:afterLines="50"/>
              <w:jc w:val="center"/>
              <w:rPr>
                <w:rFonts w:hAnsi="宋体"/>
                <w:bCs/>
              </w:rPr>
            </w:pPr>
            <w:r>
              <w:rPr>
                <w:rFonts w:hint="eastAsia" w:hAnsi="宋体"/>
                <w:bCs/>
              </w:rPr>
              <w:t>见习日记、见习总结</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（二）评定方法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教育见习成绩由考勤表、见习日记、见习总结3部分成绩组成，比例为0.</w:t>
      </w:r>
      <w:r>
        <w:rPr>
          <w:rFonts w:ascii="宋体" w:hAnsi="宋体" w:eastAsia="宋体" w:cs="宋体"/>
          <w:szCs w:val="21"/>
        </w:rPr>
        <w:t>1</w:t>
      </w:r>
      <w:r>
        <w:rPr>
          <w:rFonts w:hint="eastAsia" w:ascii="宋体" w:hAnsi="宋体" w:eastAsia="宋体" w:cs="宋体"/>
          <w:szCs w:val="21"/>
        </w:rPr>
        <w:t>:0.</w:t>
      </w:r>
      <w:r>
        <w:rPr>
          <w:rFonts w:ascii="宋体" w:hAnsi="宋体" w:eastAsia="宋体" w:cs="宋体"/>
          <w:szCs w:val="21"/>
        </w:rPr>
        <w:t>70</w:t>
      </w:r>
      <w:r>
        <w:rPr>
          <w:rFonts w:hint="eastAsia" w:ascii="宋体" w:hAnsi="宋体" w:eastAsia="宋体" w:cs="宋体"/>
          <w:szCs w:val="21"/>
        </w:rPr>
        <w:t>:0.2</w:t>
      </w:r>
      <w:r>
        <w:rPr>
          <w:rFonts w:ascii="宋体" w:hAnsi="宋体" w:eastAsia="宋体" w:cs="宋体"/>
          <w:szCs w:val="21"/>
        </w:rPr>
        <w:t>0</w:t>
      </w:r>
      <w:r>
        <w:rPr>
          <w:rFonts w:hint="eastAsia" w:ascii="宋体" w:hAnsi="宋体" w:eastAsia="宋体" w:cs="宋体"/>
          <w:szCs w:val="21"/>
        </w:rPr>
        <w:t>。</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评定采用评语和等级评定两种形式。等级分“优秀”、“良好”、“中等”、“及格”、“不及格”五级。 </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（三）评分标准</w:t>
      </w:r>
    </w:p>
    <w:tbl>
      <w:tblPr>
        <w:tblStyle w:val="8"/>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pStyle w:val="3"/>
              <w:spacing w:before="156" w:beforeLines="50" w:after="156" w:afterLines="50"/>
              <w:rPr>
                <w:rFonts w:hAnsi="宋体"/>
                <w:szCs w:val="21"/>
              </w:rPr>
            </w:pPr>
            <w:r>
              <w:rPr>
                <w:rFonts w:hint="eastAsia" w:hAnsi="宋体" w:cs="宋体"/>
              </w:rPr>
              <w:t>认识化学教师必备的教学知识和技能。认识运用教学知识和技能的基本方法；初步掌握中学化学教学的一般规律。认识化学教育的育人功能，了解中学化学改革现状。</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认识化学教师必备的教学知识和技能。认识运用教学知识和技能的基本方法；初步了解中学化学教学的一般规律。认识化学教育的育人功能，了解中学化学改革现状。</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初步认识化学教师必备的教学知识和技能。了解运用教学知识和技能的基本方法；了解中学化学教学的一般规律。了解化学教育的育人功能，了解中学化学改革现状。</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初步认识化学教师必备的教学知识和技能。认识运用教学知识和技能的最基本方法；初步了解中学化学教学的一般规律。初步了解化学教育的育人功能，了解了一些中学化学改革现状。</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没有认识化学教师必备的教学知识和技能。没有到认识运用教学知识和技能的基本方法；没有了解中学化学教学的一般规律。没有认识化学教育的育人功能，不了解中学化学改革现状。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pStyle w:val="3"/>
              <w:spacing w:before="156" w:beforeLines="50" w:after="156" w:afterLines="50"/>
              <w:rPr>
                <w:rFonts w:hAnsi="宋体"/>
                <w:szCs w:val="21"/>
              </w:rPr>
            </w:pPr>
            <w:r>
              <w:rPr>
                <w:rFonts w:hint="eastAsia" w:hAnsi="宋体" w:cs="宋体"/>
              </w:rPr>
              <w:t>完整认识班主任工作的基本流程，学习班级管理和组织班团活动的方法；充分认识良好师生关系是教育工作的基础，与同事、家长社会共同协调开展教育是教师的必要能力。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认识班主任工作的基本流程，学习班级管理和组织班团活动的方法；认识良好师生关系是教育工作的基础，与同事、家长社会共同协调开展教育是教师的必要能力。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初步认识班主任工作的基本流程，学习班级管理和组织班团活动的基本方法；初步认识良好师生关系是教育工作的基础，与同事、家长社会共同协调开展教育是教师的必要能力。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初步认识班主任工作的基本流程，学习到班级管理和组织班团活动的最基本方法；初步了解良好师生关系是教育工作的基础，与同事、家长社会共同协调开展教育是教师的必要能力。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没有认识班主任工作的基本流程，对班级管理和组织班团活动的方法不了解；没有认识良好师生关系是教育工作的基础，与同事、家长社会共同协调开展教育是教师的必要能力。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pStyle w:val="3"/>
              <w:spacing w:before="156" w:beforeLines="50" w:after="156" w:afterLines="50"/>
              <w:rPr>
                <w:rFonts w:hAnsi="宋体"/>
                <w:szCs w:val="21"/>
              </w:rPr>
            </w:pPr>
            <w:r>
              <w:rPr>
                <w:rFonts w:hint="eastAsia" w:hAnsi="宋体" w:cs="宋体"/>
              </w:rPr>
              <w:t>认识教师职业的崇高和伟大，有较强的教师职业认同感；认识了教师专业发展的路径，认识职前学习的重要性。</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初步认识教师职业的崇高和伟大，有教师职业认同感；认识了教师专业发展的路径，认识职前学习的重要性。</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初步认识教师职业的崇高和伟大，有一定职业认同感；了解教师专业发展的路径，认识职前学习的重要性。</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初步认识教师职业的崇高和伟大，有一定职业认同感；初步了解教师专业发展的路径，初步认识职前学习的重要性。</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没有认识教师职业的崇高和伟大，缺乏职业认同感；没有了解教师专业发展的路径，没有认识职前学习的重要性。</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NTVhNDJlZDEwMmZlYzIwOWE4NjRiMjA2M2M5ZWYifQ=="/>
  </w:docVars>
  <w:rsids>
    <w:rsidRoot w:val="001E5724"/>
    <w:rsid w:val="00003889"/>
    <w:rsid w:val="00022CBB"/>
    <w:rsid w:val="00057764"/>
    <w:rsid w:val="00077A5F"/>
    <w:rsid w:val="000A25C4"/>
    <w:rsid w:val="000F054A"/>
    <w:rsid w:val="00130D44"/>
    <w:rsid w:val="001E5724"/>
    <w:rsid w:val="001F7F97"/>
    <w:rsid w:val="0021111D"/>
    <w:rsid w:val="00242673"/>
    <w:rsid w:val="00285327"/>
    <w:rsid w:val="002A7568"/>
    <w:rsid w:val="002F40A5"/>
    <w:rsid w:val="00313A87"/>
    <w:rsid w:val="00322986"/>
    <w:rsid w:val="0034254B"/>
    <w:rsid w:val="0038665C"/>
    <w:rsid w:val="004070CF"/>
    <w:rsid w:val="0058027D"/>
    <w:rsid w:val="005A0378"/>
    <w:rsid w:val="005B084D"/>
    <w:rsid w:val="005C09B8"/>
    <w:rsid w:val="00665621"/>
    <w:rsid w:val="006C1240"/>
    <w:rsid w:val="006E4F82"/>
    <w:rsid w:val="006F64C9"/>
    <w:rsid w:val="007639A2"/>
    <w:rsid w:val="007C379D"/>
    <w:rsid w:val="007C62ED"/>
    <w:rsid w:val="007E39E3"/>
    <w:rsid w:val="008128AD"/>
    <w:rsid w:val="008442BA"/>
    <w:rsid w:val="008560E2"/>
    <w:rsid w:val="00876BAC"/>
    <w:rsid w:val="00886EBF"/>
    <w:rsid w:val="008A6361"/>
    <w:rsid w:val="009A5705"/>
    <w:rsid w:val="009C48B4"/>
    <w:rsid w:val="00A03BBD"/>
    <w:rsid w:val="00A61EFD"/>
    <w:rsid w:val="00AA4570"/>
    <w:rsid w:val="00AA630A"/>
    <w:rsid w:val="00AE3D1A"/>
    <w:rsid w:val="00B03909"/>
    <w:rsid w:val="00B26800"/>
    <w:rsid w:val="00B40ECD"/>
    <w:rsid w:val="00B50211"/>
    <w:rsid w:val="00BA23F0"/>
    <w:rsid w:val="00C00798"/>
    <w:rsid w:val="00C17441"/>
    <w:rsid w:val="00C44260"/>
    <w:rsid w:val="00C54636"/>
    <w:rsid w:val="00CA53B2"/>
    <w:rsid w:val="00D02F99"/>
    <w:rsid w:val="00D07A3A"/>
    <w:rsid w:val="00D13271"/>
    <w:rsid w:val="00D14471"/>
    <w:rsid w:val="00D417A1"/>
    <w:rsid w:val="00D504B7"/>
    <w:rsid w:val="00D715F7"/>
    <w:rsid w:val="00DD7B5F"/>
    <w:rsid w:val="00DE7849"/>
    <w:rsid w:val="00E05E8B"/>
    <w:rsid w:val="00E20763"/>
    <w:rsid w:val="00E366AB"/>
    <w:rsid w:val="00E76E34"/>
    <w:rsid w:val="00EB5C42"/>
    <w:rsid w:val="00ED7F81"/>
    <w:rsid w:val="00F33361"/>
    <w:rsid w:val="00F56396"/>
    <w:rsid w:val="00F8770B"/>
    <w:rsid w:val="00FB77A1"/>
    <w:rsid w:val="00FC24B5"/>
    <w:rsid w:val="00FD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keepNext/>
      <w:keepLines/>
      <w:spacing w:beforeLines="30" w:afterLines="30" w:line="360" w:lineRule="auto"/>
      <w:ind w:firstLine="200" w:firstLineChars="200"/>
      <w:outlineLvl w:val="2"/>
    </w:pPr>
    <w:rPr>
      <w:rFonts w:ascii="Times New Roman" w:hAnsi="Times New Roman" w:eastAsia="宋体" w:cs="Times New Roman"/>
      <w:b/>
      <w:bCs/>
      <w:sz w:val="24"/>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99"/>
    <w:rPr>
      <w:rFonts w:ascii="宋体" w:hAnsi="Courier New" w:eastAsia="宋体" w:cs="Times New Roman"/>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rPr>
      <w:rFonts w:ascii="Times New Roman" w:hAnsi="Times New Roman" w:cs="Times New Roman"/>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basedOn w:val="10"/>
    <w:link w:val="3"/>
    <w:uiPriority w:val="99"/>
    <w:rPr>
      <w:rFonts w:ascii="宋体" w:hAnsi="Courier New" w:eastAsia="宋体" w:cs="Times New Roman"/>
      <w:szCs w:val="20"/>
    </w:rPr>
  </w:style>
  <w:style w:type="character" w:customStyle="1" w:styleId="12">
    <w:name w:val="页眉 字符"/>
    <w:basedOn w:val="10"/>
    <w:link w:val="6"/>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uiPriority w:val="99"/>
    <w:rPr>
      <w:sz w:val="18"/>
      <w:szCs w:val="18"/>
    </w:rPr>
  </w:style>
  <w:style w:type="character" w:customStyle="1" w:styleId="15">
    <w:name w:val="标题 3 字符"/>
    <w:basedOn w:val="10"/>
    <w:link w:val="2"/>
    <w:qFormat/>
    <w:uiPriority w:val="9"/>
    <w:rPr>
      <w:rFonts w:ascii="Times New Roman" w:hAnsi="Times New Roman" w:eastAsia="宋体" w:cs="Times New Roman"/>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3527</Words>
  <Characters>3625</Characters>
  <Lines>27</Lines>
  <Paragraphs>7</Paragraphs>
  <TotalTime>932</TotalTime>
  <ScaleCrop>false</ScaleCrop>
  <LinksUpToDate>false</LinksUpToDate>
  <CharactersWithSpaces>3644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wangw</cp:lastModifiedBy>
  <cp:lastPrinted>2020-12-24T07:17:00Z</cp:lastPrinted>
  <dcterms:modified xsi:type="dcterms:W3CDTF">2023-04-23T15:37:46Z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19CC1028C0DB4B3C866416C7B8F46FF3_12</vt:lpwstr>
  </property>
</Properties>
</file>