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kinsoku/>
        <w:wordWrap/>
        <w:overflowPunct/>
        <w:topLinePunct w:val="0"/>
        <w:autoSpaceDE/>
        <w:autoSpaceDN/>
        <w:bidi w:val="0"/>
        <w:adjustRightInd/>
        <w:snapToGrid/>
        <w:spacing w:before="157" w:beforeLines="50" w:afterLines="50" w:line="360" w:lineRule="exact"/>
        <w:jc w:val="center"/>
        <w:rPr>
          <w:rFonts w:ascii="Times New Roman" w:hAnsi="Times New Roman" w:eastAsia="黑体" w:cs="Times New Roman"/>
          <w:b/>
          <w:bCs/>
          <w:sz w:val="32"/>
          <w:szCs w:val="32"/>
        </w:rPr>
      </w:pPr>
      <w:r>
        <w:rPr>
          <w:rFonts w:ascii="Times New Roman" w:hAnsi="黑体" w:eastAsia="黑体" w:cs="Times New Roman"/>
          <w:b/>
          <w:bCs/>
          <w:sz w:val="32"/>
          <w:szCs w:val="32"/>
        </w:rPr>
        <w:t>《</w:t>
      </w:r>
      <w:bookmarkStart w:id="0" w:name="_Hlk133670552"/>
      <w:r>
        <w:rPr>
          <w:rFonts w:ascii="Times New Roman" w:hAnsi="黑体" w:eastAsia="黑体" w:cs="Times New Roman"/>
          <w:b/>
          <w:bCs/>
          <w:sz w:val="32"/>
          <w:szCs w:val="32"/>
        </w:rPr>
        <w:t>材料专业基础实验</w:t>
      </w:r>
      <w:bookmarkEnd w:id="0"/>
      <w:r>
        <w:rPr>
          <w:rFonts w:ascii="Times New Roman" w:hAnsi="黑体" w:eastAsia="黑体" w:cs="Times New Roman"/>
          <w:b/>
          <w:bCs/>
          <w:sz w:val="32"/>
          <w:szCs w:val="32"/>
        </w:rPr>
        <w:t>》课程教学大纲</w:t>
      </w:r>
    </w:p>
    <w:p>
      <w:pPr>
        <w:pStyle w:val="2"/>
        <w:keepLines w:val="0"/>
        <w:kinsoku/>
        <w:wordWrap/>
        <w:overflowPunct/>
        <w:topLinePunct w:val="0"/>
        <w:autoSpaceDE/>
        <w:autoSpaceDN/>
        <w:bidi w:val="0"/>
        <w:adjustRightInd/>
        <w:snapToGrid/>
        <w:spacing w:before="157" w:beforeLines="50" w:afterLines="50" w:line="360" w:lineRule="exact"/>
        <w:ind w:firstLine="562" w:firstLineChars="200"/>
        <w:jc w:val="left"/>
        <w:rPr>
          <w:rFonts w:ascii="Times New Roman" w:hAnsi="Times New Roman"/>
        </w:rPr>
      </w:pPr>
      <w:r>
        <w:rPr>
          <w:rFonts w:ascii="Times New Roman" w:hAnsi="黑体" w:eastAsia="黑体"/>
          <w:b/>
          <w:sz w:val="28"/>
          <w:szCs w:val="28"/>
        </w:rPr>
        <w:t>一、课程基本信息</w:t>
      </w:r>
    </w:p>
    <w:tbl>
      <w:tblPr>
        <w:tblStyle w:val="7"/>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7"/>
        <w:gridCol w:w="1320"/>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135" w:type="dxa"/>
            <w:vAlign w:val="center"/>
          </w:tcPr>
          <w:p>
            <w:pPr>
              <w:keepLines w:val="0"/>
              <w:kinsoku/>
              <w:wordWrap/>
              <w:overflowPunct/>
              <w:topLinePunct w:val="0"/>
              <w:autoSpaceDE/>
              <w:autoSpaceDN/>
              <w:bidi w:val="0"/>
              <w:adjustRightInd/>
              <w:snapToGrid/>
              <w:spacing w:before="157" w:beforeLines="50" w:afterLines="50" w:line="360" w:lineRule="exact"/>
              <w:jc w:val="center"/>
              <w:rPr>
                <w:rFonts w:ascii="Times New Roman" w:hAnsi="Times New Roman" w:eastAsia="宋体" w:cs="Times New Roman"/>
                <w:b/>
                <w:bCs/>
              </w:rPr>
            </w:pPr>
            <w:r>
              <w:rPr>
                <w:rFonts w:ascii="Times New Roman" w:hAnsi="宋体" w:eastAsia="宋体" w:cs="Times New Roman"/>
                <w:b/>
                <w:bCs/>
              </w:rPr>
              <w:t>英文名称</w:t>
            </w:r>
          </w:p>
        </w:tc>
        <w:tc>
          <w:tcPr>
            <w:tcW w:w="3687" w:type="dxa"/>
            <w:vAlign w:val="center"/>
          </w:tcPr>
          <w:p>
            <w:pPr>
              <w:keepLines w:val="0"/>
              <w:kinsoku/>
              <w:wordWrap/>
              <w:overflowPunct/>
              <w:topLinePunct w:val="0"/>
              <w:autoSpaceDE/>
              <w:autoSpaceDN/>
              <w:bidi w:val="0"/>
              <w:adjustRightInd/>
              <w:snapToGrid/>
              <w:spacing w:before="157" w:beforeLines="50" w:afterLines="50" w:line="360" w:lineRule="exact"/>
              <w:outlineLvl w:val="0"/>
              <w:rPr>
                <w:rFonts w:ascii="Times New Roman" w:hAnsi="Times New Roman" w:eastAsia="宋体" w:cs="Times New Roman"/>
              </w:rPr>
            </w:pPr>
            <w:r>
              <w:rPr>
                <w:rFonts w:hint="eastAsia" w:ascii="Times New Roman" w:hAnsi="Times New Roman" w:eastAsia="宋体" w:cs="Times New Roman"/>
              </w:rPr>
              <w:t>Basic experiment of material specialty</w:t>
            </w:r>
          </w:p>
        </w:tc>
        <w:tc>
          <w:tcPr>
            <w:tcW w:w="1320" w:type="dxa"/>
            <w:vAlign w:val="center"/>
          </w:tcPr>
          <w:p>
            <w:pPr>
              <w:keepLines w:val="0"/>
              <w:kinsoku/>
              <w:wordWrap/>
              <w:overflowPunct/>
              <w:topLinePunct w:val="0"/>
              <w:autoSpaceDE/>
              <w:autoSpaceDN/>
              <w:bidi w:val="0"/>
              <w:adjustRightInd/>
              <w:snapToGrid/>
              <w:spacing w:before="157" w:beforeLines="50" w:afterLines="50" w:line="360" w:lineRule="exact"/>
              <w:jc w:val="center"/>
              <w:rPr>
                <w:rFonts w:ascii="Times New Roman" w:hAnsi="Times New Roman" w:eastAsia="宋体" w:cs="Times New Roman"/>
                <w:b/>
                <w:bCs/>
              </w:rPr>
            </w:pPr>
            <w:r>
              <w:rPr>
                <w:rFonts w:ascii="Times New Roman" w:hAnsi="宋体" w:eastAsia="宋体" w:cs="Times New Roman"/>
                <w:b/>
                <w:bCs/>
              </w:rPr>
              <w:t>课程代码</w:t>
            </w:r>
          </w:p>
        </w:tc>
        <w:tc>
          <w:tcPr>
            <w:tcW w:w="2556" w:type="dxa"/>
            <w:vAlign w:val="center"/>
          </w:tcPr>
          <w:p>
            <w:pPr>
              <w:keepLines w:val="0"/>
              <w:kinsoku/>
              <w:wordWrap/>
              <w:overflowPunct/>
              <w:topLinePunct w:val="0"/>
              <w:autoSpaceDE/>
              <w:autoSpaceDN/>
              <w:bidi w:val="0"/>
              <w:adjustRightInd/>
              <w:snapToGrid/>
              <w:spacing w:before="157" w:beforeLines="50" w:afterLines="50" w:line="360" w:lineRule="exact"/>
              <w:jc w:val="left"/>
              <w:rPr>
                <w:rFonts w:ascii="Times New Roman" w:hAnsi="Times New Roman" w:eastAsia="宋体" w:cs="Times New Roman"/>
              </w:rPr>
            </w:pPr>
            <w:r>
              <w:rPr>
                <w:rFonts w:hint="eastAsia" w:ascii="Times New Roman" w:hAnsi="Times New Roman" w:eastAsia="宋体" w:cs="Times New Roman"/>
              </w:rPr>
              <w:t>MSEN1016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keepLines w:val="0"/>
              <w:kinsoku/>
              <w:wordWrap/>
              <w:overflowPunct/>
              <w:topLinePunct w:val="0"/>
              <w:autoSpaceDE/>
              <w:autoSpaceDN/>
              <w:bidi w:val="0"/>
              <w:adjustRightInd/>
              <w:snapToGrid/>
              <w:spacing w:before="157" w:beforeLines="50" w:afterLines="50" w:line="360" w:lineRule="exact"/>
              <w:jc w:val="center"/>
              <w:rPr>
                <w:rFonts w:ascii="Times New Roman" w:hAnsi="Times New Roman" w:eastAsia="宋体" w:cs="Times New Roman"/>
                <w:b/>
                <w:bCs/>
              </w:rPr>
            </w:pPr>
            <w:r>
              <w:rPr>
                <w:rFonts w:ascii="Times New Roman" w:hAnsi="宋体" w:eastAsia="宋体" w:cs="Times New Roman"/>
                <w:b/>
                <w:bCs/>
              </w:rPr>
              <w:t>课程性质</w:t>
            </w:r>
          </w:p>
        </w:tc>
        <w:tc>
          <w:tcPr>
            <w:tcW w:w="3687" w:type="dxa"/>
            <w:vAlign w:val="center"/>
          </w:tcPr>
          <w:p>
            <w:pPr>
              <w:keepLines w:val="0"/>
              <w:kinsoku/>
              <w:wordWrap/>
              <w:overflowPunct/>
              <w:topLinePunct w:val="0"/>
              <w:autoSpaceDE/>
              <w:autoSpaceDN/>
              <w:bidi w:val="0"/>
              <w:adjustRightInd/>
              <w:snapToGrid/>
              <w:spacing w:before="157" w:beforeLines="50" w:afterLines="50" w:line="360" w:lineRule="exact"/>
              <w:jc w:val="left"/>
              <w:rPr>
                <w:rFonts w:ascii="Times New Roman" w:hAnsi="Times New Roman" w:eastAsia="宋体" w:cs="Times New Roman"/>
              </w:rPr>
            </w:pPr>
            <w:r>
              <w:rPr>
                <w:rFonts w:ascii="Times New Roman" w:hAnsi="宋体" w:eastAsia="宋体" w:cs="Times New Roman"/>
              </w:rPr>
              <w:t>专业必修课程</w:t>
            </w:r>
          </w:p>
        </w:tc>
        <w:tc>
          <w:tcPr>
            <w:tcW w:w="1320" w:type="dxa"/>
            <w:vAlign w:val="center"/>
          </w:tcPr>
          <w:p>
            <w:pPr>
              <w:keepLines w:val="0"/>
              <w:kinsoku/>
              <w:wordWrap/>
              <w:overflowPunct/>
              <w:topLinePunct w:val="0"/>
              <w:autoSpaceDE/>
              <w:autoSpaceDN/>
              <w:bidi w:val="0"/>
              <w:adjustRightInd/>
              <w:snapToGrid/>
              <w:spacing w:before="157" w:beforeLines="50" w:afterLines="50" w:line="360" w:lineRule="exact"/>
              <w:jc w:val="center"/>
              <w:rPr>
                <w:rFonts w:ascii="Times New Roman" w:hAnsi="Times New Roman" w:eastAsia="宋体" w:cs="Times New Roman"/>
                <w:b/>
                <w:bCs/>
              </w:rPr>
            </w:pPr>
            <w:r>
              <w:rPr>
                <w:rFonts w:ascii="Times New Roman" w:hAnsi="宋体" w:eastAsia="宋体" w:cs="Times New Roman"/>
                <w:b/>
                <w:bCs/>
              </w:rPr>
              <w:t>授课对象</w:t>
            </w:r>
          </w:p>
        </w:tc>
        <w:tc>
          <w:tcPr>
            <w:tcW w:w="2556" w:type="dxa"/>
            <w:vAlign w:val="center"/>
          </w:tcPr>
          <w:p>
            <w:pPr>
              <w:keepLines w:val="0"/>
              <w:kinsoku/>
              <w:wordWrap/>
              <w:overflowPunct/>
              <w:topLinePunct w:val="0"/>
              <w:autoSpaceDE/>
              <w:autoSpaceDN/>
              <w:bidi w:val="0"/>
              <w:adjustRightInd/>
              <w:snapToGrid/>
              <w:spacing w:before="157" w:beforeLines="50" w:afterLines="50" w:line="360" w:lineRule="exact"/>
              <w:jc w:val="left"/>
              <w:rPr>
                <w:rFonts w:ascii="Times New Roman" w:hAnsi="Times New Roman" w:eastAsia="宋体" w:cs="Times New Roman"/>
              </w:rPr>
            </w:pPr>
            <w:r>
              <w:rPr>
                <w:rFonts w:ascii="Times New Roman" w:hAnsi="宋体" w:eastAsia="宋体" w:cs="Times New Roman"/>
              </w:rPr>
              <w:t>材料科学与工程专业学生</w:t>
            </w:r>
          </w:p>
          <w:p>
            <w:pPr>
              <w:keepLines w:val="0"/>
              <w:kinsoku/>
              <w:wordWrap/>
              <w:overflowPunct/>
              <w:topLinePunct w:val="0"/>
              <w:autoSpaceDE/>
              <w:autoSpaceDN/>
              <w:bidi w:val="0"/>
              <w:adjustRightInd/>
              <w:snapToGrid/>
              <w:spacing w:before="157" w:beforeLines="50" w:afterLines="50" w:line="360" w:lineRule="exact"/>
              <w:jc w:val="left"/>
              <w:rPr>
                <w:rFonts w:ascii="Times New Roman" w:hAnsi="Times New Roman" w:eastAsia="宋体" w:cs="Times New Roman"/>
              </w:rPr>
            </w:pPr>
            <w:r>
              <w:rPr>
                <w:rFonts w:ascii="Times New Roman" w:hAnsi="宋体" w:eastAsia="宋体" w:cs="Times New Roman"/>
              </w:rPr>
              <w:t>（学术型）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keepLines w:val="0"/>
              <w:kinsoku/>
              <w:wordWrap/>
              <w:overflowPunct/>
              <w:topLinePunct w:val="0"/>
              <w:autoSpaceDE/>
              <w:autoSpaceDN/>
              <w:bidi w:val="0"/>
              <w:adjustRightInd/>
              <w:snapToGrid/>
              <w:spacing w:before="157" w:beforeLines="50" w:afterLines="50" w:line="360" w:lineRule="exact"/>
              <w:jc w:val="center"/>
              <w:rPr>
                <w:rFonts w:ascii="Times New Roman" w:hAnsi="Times New Roman" w:eastAsia="宋体" w:cs="Times New Roman"/>
                <w:b/>
                <w:bCs/>
              </w:rPr>
            </w:pPr>
            <w:r>
              <w:rPr>
                <w:rFonts w:ascii="Times New Roman" w:hAnsi="宋体" w:eastAsia="宋体" w:cs="Times New Roman"/>
                <w:b/>
                <w:bCs/>
              </w:rPr>
              <w:t>学</w:t>
            </w:r>
            <w:r>
              <w:rPr>
                <w:rFonts w:ascii="Times New Roman" w:hAnsi="Times New Roman" w:eastAsia="宋体" w:cs="Times New Roman"/>
                <w:b/>
                <w:bCs/>
              </w:rPr>
              <w:t xml:space="preserve">   </w:t>
            </w:r>
            <w:r>
              <w:rPr>
                <w:rFonts w:ascii="Times New Roman" w:hAnsi="宋体" w:eastAsia="宋体" w:cs="Times New Roman"/>
                <w:b/>
                <w:bCs/>
              </w:rPr>
              <w:t>分</w:t>
            </w:r>
          </w:p>
        </w:tc>
        <w:tc>
          <w:tcPr>
            <w:tcW w:w="3687" w:type="dxa"/>
            <w:vAlign w:val="center"/>
          </w:tcPr>
          <w:p>
            <w:pPr>
              <w:keepLines w:val="0"/>
              <w:kinsoku/>
              <w:wordWrap/>
              <w:overflowPunct/>
              <w:topLinePunct w:val="0"/>
              <w:autoSpaceDE/>
              <w:autoSpaceDN/>
              <w:bidi w:val="0"/>
              <w:adjustRightInd/>
              <w:snapToGrid/>
              <w:spacing w:before="157" w:beforeLines="50" w:afterLines="50" w:line="360" w:lineRule="exact"/>
              <w:jc w:val="left"/>
              <w:rPr>
                <w:rFonts w:ascii="Times New Roman" w:hAnsi="Times New Roman" w:eastAsia="宋体" w:cs="Times New Roman"/>
              </w:rPr>
            </w:pPr>
            <w:r>
              <w:rPr>
                <w:rFonts w:ascii="Times New Roman" w:hAnsi="Times New Roman" w:eastAsia="宋体" w:cs="Times New Roman"/>
              </w:rPr>
              <w:t>2</w:t>
            </w:r>
          </w:p>
        </w:tc>
        <w:tc>
          <w:tcPr>
            <w:tcW w:w="1320" w:type="dxa"/>
            <w:vAlign w:val="center"/>
          </w:tcPr>
          <w:p>
            <w:pPr>
              <w:keepLines w:val="0"/>
              <w:kinsoku/>
              <w:wordWrap/>
              <w:overflowPunct/>
              <w:topLinePunct w:val="0"/>
              <w:autoSpaceDE/>
              <w:autoSpaceDN/>
              <w:bidi w:val="0"/>
              <w:adjustRightInd/>
              <w:snapToGrid/>
              <w:spacing w:before="157" w:beforeLines="50" w:afterLines="50" w:line="360" w:lineRule="exact"/>
              <w:jc w:val="center"/>
              <w:rPr>
                <w:rFonts w:ascii="Times New Roman" w:hAnsi="Times New Roman" w:eastAsia="宋体" w:cs="Times New Roman"/>
                <w:b/>
                <w:bCs/>
              </w:rPr>
            </w:pPr>
            <w:r>
              <w:rPr>
                <w:rFonts w:ascii="Times New Roman" w:hAnsi="宋体" w:eastAsia="宋体" w:cs="Times New Roman"/>
                <w:b/>
                <w:bCs/>
              </w:rPr>
              <w:t>学</w:t>
            </w:r>
            <w:r>
              <w:rPr>
                <w:rFonts w:ascii="Times New Roman" w:hAnsi="Times New Roman" w:eastAsia="宋体" w:cs="Times New Roman"/>
                <w:b/>
                <w:bCs/>
              </w:rPr>
              <w:t xml:space="preserve">   </w:t>
            </w:r>
            <w:r>
              <w:rPr>
                <w:rFonts w:ascii="Times New Roman" w:hAnsi="宋体" w:eastAsia="宋体" w:cs="Times New Roman"/>
                <w:b/>
                <w:bCs/>
              </w:rPr>
              <w:t>时</w:t>
            </w:r>
          </w:p>
        </w:tc>
        <w:tc>
          <w:tcPr>
            <w:tcW w:w="2556" w:type="dxa"/>
            <w:vAlign w:val="center"/>
          </w:tcPr>
          <w:p>
            <w:pPr>
              <w:keepLines w:val="0"/>
              <w:kinsoku/>
              <w:wordWrap/>
              <w:overflowPunct/>
              <w:topLinePunct w:val="0"/>
              <w:autoSpaceDE/>
              <w:autoSpaceDN/>
              <w:bidi w:val="0"/>
              <w:adjustRightInd/>
              <w:snapToGrid/>
              <w:spacing w:before="157" w:beforeLines="50" w:afterLines="50" w:line="360" w:lineRule="exact"/>
              <w:jc w:val="left"/>
              <w:rPr>
                <w:rFonts w:ascii="Times New Roman" w:hAnsi="Times New Roman" w:eastAsia="宋体" w:cs="Times New Roman"/>
              </w:rPr>
            </w:pPr>
            <w:r>
              <w:rPr>
                <w:rFonts w:ascii="Times New Roman" w:hAnsi="Times New Roman" w:eastAsia="宋体" w:cs="Times New Roma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keepLines w:val="0"/>
              <w:kinsoku/>
              <w:wordWrap/>
              <w:overflowPunct/>
              <w:topLinePunct w:val="0"/>
              <w:autoSpaceDE/>
              <w:autoSpaceDN/>
              <w:bidi w:val="0"/>
              <w:adjustRightInd/>
              <w:snapToGrid/>
              <w:spacing w:before="157" w:beforeLines="50" w:afterLines="50" w:line="360" w:lineRule="exact"/>
              <w:jc w:val="center"/>
              <w:rPr>
                <w:rFonts w:ascii="Times New Roman" w:hAnsi="Times New Roman" w:eastAsia="宋体" w:cs="Times New Roman"/>
                <w:b/>
                <w:bCs/>
              </w:rPr>
            </w:pPr>
            <w:r>
              <w:rPr>
                <w:rFonts w:ascii="Times New Roman" w:hAnsi="宋体" w:eastAsia="宋体" w:cs="Times New Roman"/>
                <w:b/>
                <w:bCs/>
              </w:rPr>
              <w:t>主讲教师</w:t>
            </w:r>
          </w:p>
        </w:tc>
        <w:tc>
          <w:tcPr>
            <w:tcW w:w="3687" w:type="dxa"/>
            <w:vAlign w:val="center"/>
          </w:tcPr>
          <w:p>
            <w:pPr>
              <w:keepLines w:val="0"/>
              <w:kinsoku/>
              <w:wordWrap/>
              <w:overflowPunct/>
              <w:topLinePunct w:val="0"/>
              <w:autoSpaceDE/>
              <w:autoSpaceDN/>
              <w:bidi w:val="0"/>
              <w:adjustRightInd/>
              <w:snapToGrid/>
              <w:spacing w:before="157" w:beforeLines="50" w:afterLines="50" w:line="360" w:lineRule="exact"/>
              <w:jc w:val="left"/>
              <w:rPr>
                <w:rFonts w:ascii="Times New Roman" w:hAnsi="Times New Roman" w:eastAsia="宋体" w:cs="Times New Roman"/>
              </w:rPr>
            </w:pPr>
            <w:r>
              <w:rPr>
                <w:rFonts w:ascii="Times New Roman" w:hAnsi="宋体" w:eastAsia="宋体" w:cs="Times New Roman"/>
              </w:rPr>
              <w:t>张英、袁莉、苏艳丽、沈风雷</w:t>
            </w:r>
          </w:p>
        </w:tc>
        <w:tc>
          <w:tcPr>
            <w:tcW w:w="1320" w:type="dxa"/>
            <w:vAlign w:val="center"/>
          </w:tcPr>
          <w:p>
            <w:pPr>
              <w:keepLines w:val="0"/>
              <w:kinsoku/>
              <w:wordWrap/>
              <w:overflowPunct/>
              <w:topLinePunct w:val="0"/>
              <w:autoSpaceDE/>
              <w:autoSpaceDN/>
              <w:bidi w:val="0"/>
              <w:adjustRightInd/>
              <w:snapToGrid/>
              <w:spacing w:before="157" w:beforeLines="50" w:afterLines="50" w:line="360" w:lineRule="exact"/>
              <w:jc w:val="center"/>
              <w:rPr>
                <w:rFonts w:ascii="Times New Roman" w:hAnsi="Times New Roman" w:eastAsia="宋体" w:cs="Times New Roman"/>
                <w:b/>
                <w:bCs/>
              </w:rPr>
            </w:pPr>
            <w:r>
              <w:rPr>
                <w:rFonts w:ascii="Times New Roman" w:hAnsi="宋体" w:eastAsia="宋体" w:cs="Times New Roman"/>
                <w:b/>
                <w:bCs/>
              </w:rPr>
              <w:t>修订日期</w:t>
            </w:r>
          </w:p>
        </w:tc>
        <w:tc>
          <w:tcPr>
            <w:tcW w:w="2556" w:type="dxa"/>
            <w:vAlign w:val="center"/>
          </w:tcPr>
          <w:p>
            <w:pPr>
              <w:keepLines w:val="0"/>
              <w:kinsoku/>
              <w:wordWrap/>
              <w:overflowPunct/>
              <w:topLinePunct w:val="0"/>
              <w:autoSpaceDE/>
              <w:autoSpaceDN/>
              <w:bidi w:val="0"/>
              <w:adjustRightInd/>
              <w:snapToGrid/>
              <w:spacing w:before="157" w:beforeLines="50" w:afterLines="50" w:line="360" w:lineRule="exact"/>
              <w:jc w:val="left"/>
              <w:rPr>
                <w:rFonts w:hint="eastAsia" w:ascii="Times New Roman" w:hAnsi="Times New Roman" w:eastAsia="宋体" w:cs="Times New Roman"/>
                <w:lang w:eastAsia="zh-CN"/>
              </w:rPr>
            </w:pPr>
            <w:r>
              <w:rPr>
                <w:rFonts w:ascii="Times New Roman" w:hAnsi="Times New Roman" w:eastAsia="宋体" w:cs="Times New Roman"/>
              </w:rPr>
              <w:t>202</w:t>
            </w:r>
            <w:r>
              <w:rPr>
                <w:rFonts w:hint="eastAsia" w:ascii="Times New Roman" w:hAnsi="Times New Roman" w:eastAsia="宋体" w:cs="Times New Roman"/>
                <w:lang w:val="en-US" w:eastAsia="zh-CN"/>
              </w:rPr>
              <w:t>3</w:t>
            </w:r>
            <w:r>
              <w:rPr>
                <w:rFonts w:ascii="Times New Roman" w:hAnsi="Times New Roman" w:eastAsia="宋体" w:cs="Times New Roman"/>
              </w:rPr>
              <w:t>.</w:t>
            </w:r>
            <w:r>
              <w:rPr>
                <w:rFonts w:hint="eastAsia" w:ascii="Times New Roman" w:hAnsi="Times New Roman" w:eastAsia="宋体" w:cs="Times New Roman"/>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keepLines w:val="0"/>
              <w:kinsoku/>
              <w:wordWrap/>
              <w:overflowPunct/>
              <w:topLinePunct w:val="0"/>
              <w:autoSpaceDE/>
              <w:autoSpaceDN/>
              <w:bidi w:val="0"/>
              <w:adjustRightInd/>
              <w:snapToGrid/>
              <w:spacing w:before="157" w:beforeLines="50" w:afterLines="50" w:line="360" w:lineRule="exact"/>
              <w:jc w:val="left"/>
              <w:rPr>
                <w:rFonts w:ascii="Times New Roman" w:hAnsi="宋体" w:eastAsia="宋体" w:cs="Times New Roman"/>
              </w:rPr>
            </w:pPr>
            <w:r>
              <w:rPr>
                <w:rFonts w:ascii="Times New Roman" w:hAnsi="宋体" w:eastAsia="宋体" w:cs="Times New Roman"/>
                <w:b/>
                <w:bCs/>
              </w:rPr>
              <w:t>指定教材</w:t>
            </w:r>
          </w:p>
        </w:tc>
        <w:tc>
          <w:tcPr>
            <w:tcW w:w="7563" w:type="dxa"/>
            <w:gridSpan w:val="3"/>
            <w:vAlign w:val="center"/>
          </w:tcPr>
          <w:p>
            <w:pPr>
              <w:keepLines w:val="0"/>
              <w:kinsoku/>
              <w:wordWrap/>
              <w:overflowPunct/>
              <w:topLinePunct w:val="0"/>
              <w:autoSpaceDE/>
              <w:autoSpaceDN/>
              <w:bidi w:val="0"/>
              <w:adjustRightInd/>
              <w:snapToGrid/>
              <w:spacing w:before="157" w:beforeLines="50" w:afterLines="50" w:line="360" w:lineRule="exact"/>
              <w:jc w:val="left"/>
              <w:rPr>
                <w:rFonts w:ascii="Times New Roman" w:hAnsi="宋体" w:eastAsia="宋体" w:cs="Times New Roman"/>
              </w:rPr>
            </w:pPr>
            <w:r>
              <w:rPr>
                <w:rFonts w:ascii="Times New Roman" w:hAnsi="宋体" w:eastAsia="宋体" w:cs="Times New Roman"/>
              </w:rPr>
              <w:t>无指定教材（可参考材料科学与工程基础实验指导书）</w:t>
            </w:r>
          </w:p>
        </w:tc>
      </w:tr>
    </w:tbl>
    <w:p>
      <w:pPr>
        <w:pStyle w:val="2"/>
        <w:keepLines w:val="0"/>
        <w:kinsoku/>
        <w:wordWrap/>
        <w:overflowPunct/>
        <w:topLinePunct w:val="0"/>
        <w:autoSpaceDE/>
        <w:autoSpaceDN/>
        <w:bidi w:val="0"/>
        <w:adjustRightInd/>
        <w:snapToGrid/>
        <w:spacing w:before="157" w:beforeLines="50" w:afterLines="50" w:line="360" w:lineRule="exact"/>
        <w:ind w:firstLine="562" w:firstLineChars="200"/>
        <w:rPr>
          <w:rFonts w:ascii="Times New Roman" w:hAnsi="Times New Roman"/>
        </w:rPr>
      </w:pPr>
      <w:r>
        <w:rPr>
          <w:rFonts w:ascii="Times New Roman" w:hAnsi="黑体" w:eastAsia="黑体"/>
          <w:b/>
          <w:sz w:val="28"/>
          <w:szCs w:val="28"/>
        </w:rPr>
        <w:t>二、课程目标</w:t>
      </w:r>
    </w:p>
    <w:p>
      <w:pPr>
        <w:pStyle w:val="2"/>
        <w:keepLines w:val="0"/>
        <w:kinsoku/>
        <w:wordWrap/>
        <w:overflowPunct/>
        <w:topLinePunct w:val="0"/>
        <w:autoSpaceDE/>
        <w:autoSpaceDN/>
        <w:bidi w:val="0"/>
        <w:adjustRightInd/>
        <w:snapToGrid/>
        <w:spacing w:before="157" w:beforeLines="50" w:afterLines="50" w:line="360" w:lineRule="exact"/>
        <w:ind w:firstLine="480" w:firstLineChars="200"/>
        <w:rPr>
          <w:rFonts w:ascii="Times New Roman" w:hAnsi="Times New Roman" w:eastAsia="黑体"/>
          <w:b/>
          <w:sz w:val="24"/>
          <w:szCs w:val="24"/>
        </w:rPr>
      </w:pPr>
      <w:r>
        <w:rPr>
          <w:rFonts w:ascii="Times New Roman" w:hAnsi="黑体" w:eastAsia="黑体"/>
          <w:sz w:val="24"/>
          <w:szCs w:val="24"/>
        </w:rPr>
        <w:t>（一）</w:t>
      </w:r>
      <w:r>
        <w:rPr>
          <w:rFonts w:ascii="Times New Roman" w:hAnsi="黑体" w:eastAsia="黑体"/>
          <w:b/>
          <w:sz w:val="24"/>
          <w:szCs w:val="24"/>
        </w:rPr>
        <w:t>总体目标：</w:t>
      </w:r>
    </w:p>
    <w:p>
      <w:pPr>
        <w:keepLines w:val="0"/>
        <w:kinsoku/>
        <w:wordWrap/>
        <w:overflowPunct/>
        <w:topLinePunct w:val="0"/>
        <w:autoSpaceDE/>
        <w:autoSpaceDN/>
        <w:bidi w:val="0"/>
        <w:adjustRightInd/>
        <w:snapToGrid/>
        <w:spacing w:before="157" w:beforeLines="50" w:line="360" w:lineRule="exact"/>
        <w:ind w:firstLine="420" w:firstLineChars="200"/>
        <w:rPr>
          <w:rFonts w:ascii="Times New Roman" w:hAnsi="Times New Roman" w:eastAsia="宋体" w:cs="Times New Roman"/>
          <w:szCs w:val="20"/>
        </w:rPr>
      </w:pPr>
      <w:r>
        <w:rPr>
          <w:rFonts w:ascii="Times New Roman" w:hAnsi="宋体" w:eastAsia="宋体" w:cs="Times New Roman"/>
          <w:szCs w:val="20"/>
        </w:rPr>
        <w:t>本课程是材料科与工程专业的一门重要学位课，是材料科与工程专业学生必修的一门独立的综合实验课程。通过实验课程训练，巩固并加深对材料表征与测试，材料科学与基础等课程的理解，掌握材料相关的制备方法及工艺、结构与性能表征与测试技术、材料结构与性能的之间的关系。同时，培养学生的团队合作、动手能力、观察能力、思维创新能力、表达能力和归纳处理、分析实验数据及撰写科学报告的能力。</w:t>
      </w:r>
    </w:p>
    <w:p>
      <w:pPr>
        <w:pStyle w:val="2"/>
        <w:keepLines w:val="0"/>
        <w:kinsoku/>
        <w:wordWrap/>
        <w:overflowPunct/>
        <w:topLinePunct w:val="0"/>
        <w:autoSpaceDE/>
        <w:autoSpaceDN/>
        <w:bidi w:val="0"/>
        <w:adjustRightInd/>
        <w:snapToGrid/>
        <w:spacing w:before="157" w:beforeLines="50" w:afterLines="50" w:line="360" w:lineRule="exact"/>
        <w:ind w:firstLine="482" w:firstLineChars="200"/>
        <w:rPr>
          <w:rFonts w:ascii="Times New Roman" w:hAnsi="黑体" w:eastAsia="黑体"/>
          <w:b/>
          <w:sz w:val="24"/>
          <w:szCs w:val="24"/>
        </w:rPr>
      </w:pPr>
      <w:r>
        <w:rPr>
          <w:rFonts w:ascii="Times New Roman" w:hAnsi="黑体" w:eastAsia="黑体"/>
          <w:b/>
          <w:sz w:val="24"/>
          <w:szCs w:val="24"/>
        </w:rPr>
        <w:t>（二）课程目标：</w:t>
      </w:r>
    </w:p>
    <w:p>
      <w:pPr>
        <w:pStyle w:val="2"/>
        <w:keepLines w:val="0"/>
        <w:kinsoku/>
        <w:wordWrap/>
        <w:overflowPunct/>
        <w:topLinePunct w:val="0"/>
        <w:autoSpaceDE/>
        <w:autoSpaceDN/>
        <w:bidi w:val="0"/>
        <w:adjustRightInd/>
        <w:snapToGrid/>
        <w:spacing w:before="157" w:beforeLines="50" w:afterLines="50" w:line="360" w:lineRule="exact"/>
        <w:ind w:firstLine="422" w:firstLineChars="200"/>
        <w:rPr>
          <w:rFonts w:ascii="Times New Roman" w:hAnsi="Times New Roman"/>
          <w:b/>
        </w:rPr>
      </w:pPr>
      <w:r>
        <w:rPr>
          <w:rFonts w:ascii="Times New Roman" w:hAnsi="宋体"/>
          <w:b/>
        </w:rPr>
        <w:t>课程目标</w:t>
      </w:r>
      <w:r>
        <w:rPr>
          <w:rFonts w:ascii="Times New Roman" w:hAnsi="Times New Roman"/>
          <w:b/>
        </w:rPr>
        <w:t>1</w:t>
      </w:r>
      <w:r>
        <w:rPr>
          <w:rFonts w:ascii="Times New Roman" w:hAnsi="宋体"/>
          <w:b/>
        </w:rPr>
        <w:t>：</w:t>
      </w:r>
      <w:r>
        <w:rPr>
          <w:rFonts w:ascii="Times New Roman" w:hAnsi="宋体"/>
          <w:szCs w:val="21"/>
        </w:rPr>
        <w:t>基于材料科学与工程、材料现代测试方法、材料合成原理与技术、高分子化学与物理、材料物理性能等课程知识，</w:t>
      </w:r>
      <w:r>
        <w:rPr>
          <w:rFonts w:ascii="Times New Roman" w:hAnsiTheme="minorEastAsia"/>
          <w:kern w:val="0"/>
          <w:szCs w:val="21"/>
        </w:rPr>
        <w:t>能将工程和专业知识用于材料成型过程的设计、控制和改进；能对材料科学与工程的复杂工程问题进行识别与判断，并结合专业知识进行有效分解；能够根据材料特性，设计满足特定需求的材料和使用相应的成型方法与设备。</w:t>
      </w:r>
    </w:p>
    <w:p>
      <w:pPr>
        <w:pStyle w:val="2"/>
        <w:keepLines w:val="0"/>
        <w:kinsoku/>
        <w:wordWrap/>
        <w:overflowPunct/>
        <w:topLinePunct w:val="0"/>
        <w:autoSpaceDE/>
        <w:autoSpaceDN/>
        <w:bidi w:val="0"/>
        <w:adjustRightInd/>
        <w:snapToGrid/>
        <w:spacing w:before="157" w:beforeLines="50" w:afterLines="50" w:line="360" w:lineRule="exact"/>
        <w:ind w:firstLine="422" w:firstLineChars="200"/>
        <w:rPr>
          <w:rFonts w:ascii="Times New Roman" w:hAnsi="Times New Roman"/>
          <w:kern w:val="0"/>
          <w:szCs w:val="21"/>
        </w:rPr>
      </w:pPr>
      <w:r>
        <w:rPr>
          <w:rFonts w:ascii="Times New Roman" w:hAnsi="宋体"/>
          <w:b/>
        </w:rPr>
        <w:t>课程目标</w:t>
      </w:r>
      <w:r>
        <w:rPr>
          <w:rFonts w:ascii="Times New Roman" w:hAnsi="Times New Roman"/>
          <w:b/>
        </w:rPr>
        <w:t>2</w:t>
      </w:r>
      <w:r>
        <w:rPr>
          <w:rFonts w:ascii="Times New Roman" w:hAnsi="宋体"/>
          <w:b/>
        </w:rPr>
        <w:t>：</w:t>
      </w:r>
      <w:r>
        <w:rPr>
          <w:rFonts w:ascii="Times New Roman" w:hAnsi="宋体"/>
          <w:szCs w:val="21"/>
        </w:rPr>
        <w:t>能够</w:t>
      </w:r>
      <w:r>
        <w:rPr>
          <w:rFonts w:ascii="Times New Roman" w:hAnsiTheme="minorEastAsia"/>
          <w:kern w:val="0"/>
          <w:szCs w:val="21"/>
        </w:rPr>
        <w:t>掌握材料的合成、加工的实验方法，熟悉材料的结构与性能的表征手段；能熟练使用新型仪器、设备制备或表征材料性能，并理解仪器或设备的使用局限性。</w:t>
      </w:r>
    </w:p>
    <w:p>
      <w:pPr>
        <w:keepLines w:val="0"/>
        <w:kinsoku/>
        <w:wordWrap/>
        <w:overflowPunct/>
        <w:topLinePunct w:val="0"/>
        <w:autoSpaceDE/>
        <w:autoSpaceDN/>
        <w:bidi w:val="0"/>
        <w:adjustRightInd/>
        <w:snapToGrid/>
        <w:spacing w:before="157" w:beforeLines="50" w:afterLines="10" w:line="360" w:lineRule="exact"/>
        <w:ind w:firstLine="422" w:firstLineChars="200"/>
        <w:rPr>
          <w:rFonts w:ascii="Times New Roman" w:hAnsi="Times New Roman" w:cs="Times New Roman"/>
          <w:kern w:val="0"/>
          <w:szCs w:val="21"/>
        </w:rPr>
      </w:pPr>
      <w:r>
        <w:rPr>
          <w:rFonts w:ascii="Times New Roman" w:hAnsi="宋体" w:eastAsia="宋体" w:cs="Times New Roman"/>
          <w:b/>
          <w:kern w:val="2"/>
          <w:sz w:val="21"/>
          <w:szCs w:val="20"/>
          <w:lang w:val="en-US" w:eastAsia="zh-CN" w:bidi="ar-SA"/>
        </w:rPr>
        <w:t>课程目标3：</w:t>
      </w:r>
      <w:r>
        <w:rPr>
          <w:rFonts w:ascii="Times New Roman" w:eastAsia="宋体" w:cs="Times New Roman" w:hAnsiTheme="minorEastAsia"/>
          <w:kern w:val="0"/>
          <w:sz w:val="21"/>
          <w:szCs w:val="21"/>
          <w:lang w:val="en-US" w:eastAsia="zh-CN" w:bidi="ar-SA"/>
        </w:rPr>
        <w:t>能够基于工程相关背景知识，合理分析材料科学与工程实践和复杂工程问题的解决方案进行。了解与材料科学与工程专业相关的职业和行业的生产、设计、研究和开发、环境保护和可持续发展等方面的方针、政策和法律、法规。</w:t>
      </w:r>
    </w:p>
    <w:p>
      <w:pPr>
        <w:pStyle w:val="2"/>
        <w:keepLines w:val="0"/>
        <w:kinsoku/>
        <w:wordWrap/>
        <w:overflowPunct/>
        <w:topLinePunct w:val="0"/>
        <w:autoSpaceDE/>
        <w:autoSpaceDN/>
        <w:bidi w:val="0"/>
        <w:adjustRightInd/>
        <w:snapToGrid/>
        <w:spacing w:before="157" w:beforeLines="50" w:afterLines="50" w:line="360" w:lineRule="exact"/>
        <w:ind w:firstLine="422" w:firstLineChars="200"/>
        <w:rPr>
          <w:rFonts w:ascii="Times New Roman" w:hAnsi="Times New Roman"/>
          <w:kern w:val="0"/>
          <w:szCs w:val="21"/>
        </w:rPr>
      </w:pPr>
      <w:r>
        <w:rPr>
          <w:rFonts w:ascii="Times New Roman" w:hAnsi="宋体"/>
          <w:b/>
        </w:rPr>
        <w:t>课程目标</w:t>
      </w:r>
      <w:r>
        <w:rPr>
          <w:rFonts w:ascii="Times New Roman" w:hAnsi="Times New Roman"/>
          <w:b/>
        </w:rPr>
        <w:t>4</w:t>
      </w:r>
      <w:r>
        <w:rPr>
          <w:rFonts w:ascii="Times New Roman" w:hAnsi="宋体"/>
          <w:b/>
        </w:rPr>
        <w:t>：</w:t>
      </w:r>
      <w:r>
        <w:rPr>
          <w:rFonts w:ascii="Times New Roman" w:hAnsiTheme="minorEastAsia"/>
          <w:kern w:val="0"/>
          <w:szCs w:val="21"/>
        </w:rPr>
        <w:t>能够在材料工程实践中理解和遵守材料科学与工程职业道德和规范，履行责任。能够理解团队合作的意义，能与团队成员有效沟通，用人单位和社会评价好。能够通过口头或书面方式表达自己的想法，就材料科学与工程专业的复杂工程问题与业界同行及社会公众进行有效沟通和交流。能够采取适合的方式通过学习发展自身能力，并表现出自我学习和探索的成效。理解材料科学与工程专业的工程活动中涉及的重要工程管理原理和经济决策方法。</w:t>
      </w:r>
    </w:p>
    <w:p>
      <w:pPr>
        <w:pStyle w:val="2"/>
        <w:keepLines w:val="0"/>
        <w:kinsoku/>
        <w:wordWrap/>
        <w:overflowPunct/>
        <w:topLinePunct w:val="0"/>
        <w:autoSpaceDE/>
        <w:autoSpaceDN/>
        <w:bidi w:val="0"/>
        <w:adjustRightInd/>
        <w:snapToGrid/>
        <w:spacing w:before="157" w:beforeLines="50" w:afterLines="50" w:line="360" w:lineRule="exact"/>
        <w:ind w:firstLine="420" w:firstLineChars="200"/>
        <w:rPr>
          <w:rFonts w:ascii="Times New Roman" w:hAnsi="Times New Roman"/>
        </w:rPr>
      </w:pPr>
    </w:p>
    <w:p>
      <w:pPr>
        <w:pStyle w:val="2"/>
        <w:keepLines w:val="0"/>
        <w:kinsoku/>
        <w:wordWrap/>
        <w:overflowPunct/>
        <w:topLinePunct w:val="0"/>
        <w:autoSpaceDE/>
        <w:autoSpaceDN/>
        <w:bidi w:val="0"/>
        <w:adjustRightInd/>
        <w:snapToGrid/>
        <w:spacing w:before="157" w:beforeLines="50" w:afterLines="50" w:line="360" w:lineRule="exact"/>
        <w:ind w:firstLine="482" w:firstLineChars="200"/>
        <w:rPr>
          <w:rFonts w:ascii="Times New Roman" w:hAnsi="黑体" w:eastAsia="黑体"/>
          <w:b/>
          <w:sz w:val="24"/>
          <w:szCs w:val="24"/>
        </w:rPr>
      </w:pPr>
      <w:r>
        <w:rPr>
          <w:rFonts w:ascii="Times New Roman" w:hAnsi="黑体" w:eastAsia="黑体"/>
          <w:b/>
          <w:sz w:val="24"/>
          <w:szCs w:val="24"/>
        </w:rPr>
        <w:t>（三）课程目标与毕业要求、课程内容的对应关系</w:t>
      </w:r>
    </w:p>
    <w:p>
      <w:pPr>
        <w:pStyle w:val="2"/>
        <w:keepLines w:val="0"/>
        <w:kinsoku/>
        <w:wordWrap/>
        <w:overflowPunct/>
        <w:topLinePunct w:val="0"/>
        <w:autoSpaceDE/>
        <w:autoSpaceDN/>
        <w:bidi w:val="0"/>
        <w:adjustRightInd/>
        <w:snapToGrid/>
        <w:spacing w:before="157" w:beforeLines="50" w:afterLines="50" w:line="360" w:lineRule="exact"/>
        <w:ind w:firstLine="422" w:firstLineChars="200"/>
        <w:jc w:val="center"/>
        <w:rPr>
          <w:rFonts w:ascii="Times New Roman" w:hAnsi="Times New Roman"/>
          <w:b/>
          <w:bCs/>
          <w:szCs w:val="21"/>
        </w:rPr>
      </w:pPr>
      <w:r>
        <w:rPr>
          <w:rFonts w:ascii="Times New Roman" w:hAnsi="Times New Roman"/>
          <w:b/>
          <w:bCs/>
          <w:szCs w:val="21"/>
        </w:rPr>
        <w:t>表1：课程目标与课程内容、毕业要求的对应关系表</w:t>
      </w:r>
    </w:p>
    <w:tbl>
      <w:tblPr>
        <w:tblStyle w:val="7"/>
        <w:tblW w:w="7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Align w:val="center"/>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rPr>
            </w:pPr>
            <w:r>
              <w:rPr>
                <w:rFonts w:ascii="Times New Roman" w:hAnsi="宋体"/>
                <w:b/>
              </w:rPr>
              <w:t>课程目标</w:t>
            </w:r>
          </w:p>
        </w:tc>
        <w:tc>
          <w:tcPr>
            <w:tcW w:w="3118" w:type="dxa"/>
            <w:vAlign w:val="center"/>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bCs/>
                <w:szCs w:val="21"/>
              </w:rPr>
            </w:pPr>
            <w:r>
              <w:rPr>
                <w:rFonts w:ascii="Times New Roman" w:hAnsi="Times New Roman"/>
                <w:b/>
                <w:bCs/>
                <w:szCs w:val="21"/>
              </w:rPr>
              <w:t>对应课程内容</w:t>
            </w:r>
          </w:p>
        </w:tc>
        <w:tc>
          <w:tcPr>
            <w:tcW w:w="2688" w:type="dxa"/>
            <w:vAlign w:val="center"/>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bCs/>
                <w:szCs w:val="21"/>
              </w:rPr>
            </w:pPr>
            <w:r>
              <w:rPr>
                <w:rFonts w:ascii="Times New Roman" w:hAnsi="Times New Roman"/>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Align w:val="center"/>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rPr>
            </w:pPr>
            <w:r>
              <w:rPr>
                <w:rFonts w:ascii="Times New Roman" w:hAnsi="Times New Roman"/>
              </w:rPr>
              <w:t>1</w:t>
            </w:r>
          </w:p>
        </w:tc>
        <w:tc>
          <w:tcPr>
            <w:tcW w:w="3118" w:type="dxa"/>
            <w:vAlign w:val="center"/>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rPr>
            </w:pPr>
            <w:r>
              <w:rPr>
                <w:rFonts w:ascii="Times New Roman" w:hAnsi="宋体"/>
              </w:rPr>
              <w:t>全部实验操作</w:t>
            </w:r>
          </w:p>
        </w:tc>
        <w:tc>
          <w:tcPr>
            <w:tcW w:w="2688" w:type="dxa"/>
            <w:vAlign w:val="center"/>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rPr>
            </w:pPr>
            <w:r>
              <w:rPr>
                <w:rFonts w:ascii="Times New Roman" w:hAnsi="Times New Roman"/>
              </w:rPr>
              <w:t>1.4</w:t>
            </w:r>
            <w:r>
              <w:rPr>
                <w:rFonts w:ascii="Times New Roman" w:hAnsi="宋体"/>
              </w:rPr>
              <w:t>、</w:t>
            </w:r>
            <w:r>
              <w:rPr>
                <w:rFonts w:ascii="Times New Roman" w:hAnsi="Times New Roman"/>
              </w:rPr>
              <w:t>2.1</w:t>
            </w:r>
            <w:r>
              <w:rPr>
                <w:rFonts w:ascii="Times New Roman" w:hAnsi="宋体"/>
              </w:rPr>
              <w:t>、</w:t>
            </w:r>
            <w:r>
              <w:rPr>
                <w:rFonts w:ascii="Times New Roman" w:hAnsi="Times New Roma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Align w:val="center"/>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rPr>
            </w:pPr>
            <w:r>
              <w:rPr>
                <w:rFonts w:ascii="Times New Roman" w:hAnsi="Times New Roman"/>
              </w:rPr>
              <w:t>2</w:t>
            </w:r>
          </w:p>
        </w:tc>
        <w:tc>
          <w:tcPr>
            <w:tcW w:w="3118" w:type="dxa"/>
            <w:vAlign w:val="center"/>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rPr>
            </w:pPr>
            <w:r>
              <w:rPr>
                <w:rFonts w:ascii="Times New Roman" w:hAnsi="宋体"/>
              </w:rPr>
              <w:t>全部实验操作</w:t>
            </w:r>
          </w:p>
        </w:tc>
        <w:tc>
          <w:tcPr>
            <w:tcW w:w="2688" w:type="dxa"/>
            <w:vAlign w:val="center"/>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rPr>
            </w:pPr>
            <w:r>
              <w:rPr>
                <w:rFonts w:ascii="Times New Roman" w:hAnsi="Times New Roman"/>
              </w:rPr>
              <w:t>4.1</w:t>
            </w:r>
            <w:r>
              <w:rPr>
                <w:rFonts w:ascii="Times New Roman" w:hAnsi="宋体"/>
              </w:rPr>
              <w:t>、</w:t>
            </w:r>
            <w:r>
              <w:rPr>
                <w:rFonts w:ascii="Times New Roman" w:hAnsi="Times New Roma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Align w:val="center"/>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rPr>
            </w:pPr>
            <w:r>
              <w:rPr>
                <w:rFonts w:ascii="Times New Roman" w:hAnsi="Times New Roman"/>
              </w:rPr>
              <w:t>3</w:t>
            </w:r>
          </w:p>
        </w:tc>
        <w:tc>
          <w:tcPr>
            <w:tcW w:w="3118" w:type="dxa"/>
            <w:vAlign w:val="center"/>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rPr>
            </w:pPr>
            <w:r>
              <w:rPr>
                <w:rFonts w:ascii="Times New Roman" w:hAnsi="宋体"/>
              </w:rPr>
              <w:t>全部实验操作</w:t>
            </w:r>
          </w:p>
        </w:tc>
        <w:tc>
          <w:tcPr>
            <w:tcW w:w="2688" w:type="dxa"/>
            <w:vAlign w:val="center"/>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rPr>
            </w:pPr>
            <w:r>
              <w:rPr>
                <w:rFonts w:ascii="Times New Roman" w:hAnsi="Times New Roman"/>
              </w:rPr>
              <w:t>6.1</w:t>
            </w:r>
            <w:r>
              <w:rPr>
                <w:rFonts w:ascii="Times New Roman" w:hAnsi="宋体"/>
              </w:rPr>
              <w:t>、</w:t>
            </w:r>
            <w:r>
              <w:rPr>
                <w:rFonts w:ascii="Times New Roman" w:hAnsi="Times New Roma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Align w:val="center"/>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rPr>
            </w:pPr>
            <w:r>
              <w:rPr>
                <w:rFonts w:ascii="Times New Roman" w:hAnsi="Times New Roman"/>
              </w:rPr>
              <w:t>4</w:t>
            </w:r>
          </w:p>
        </w:tc>
        <w:tc>
          <w:tcPr>
            <w:tcW w:w="3118" w:type="dxa"/>
            <w:vAlign w:val="center"/>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bCs/>
                <w:szCs w:val="21"/>
              </w:rPr>
            </w:pPr>
            <w:r>
              <w:rPr>
                <w:rFonts w:ascii="Times New Roman" w:hAnsi="宋体"/>
              </w:rPr>
              <w:t>全部教学内容</w:t>
            </w:r>
          </w:p>
        </w:tc>
        <w:tc>
          <w:tcPr>
            <w:tcW w:w="2688" w:type="dxa"/>
            <w:vAlign w:val="center"/>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rPr>
            </w:pPr>
            <w:r>
              <w:rPr>
                <w:rFonts w:ascii="Times New Roman" w:hAnsi="Times New Roman"/>
              </w:rPr>
              <w:t>8.2</w:t>
            </w:r>
            <w:r>
              <w:rPr>
                <w:rFonts w:ascii="Times New Roman" w:hAnsi="宋体"/>
              </w:rPr>
              <w:t>、</w:t>
            </w:r>
            <w:r>
              <w:rPr>
                <w:rFonts w:ascii="Times New Roman" w:hAnsi="Times New Roman"/>
              </w:rPr>
              <w:t>9.1</w:t>
            </w:r>
            <w:r>
              <w:rPr>
                <w:rFonts w:ascii="Times New Roman" w:hAnsi="宋体"/>
              </w:rPr>
              <w:t>、</w:t>
            </w:r>
            <w:r>
              <w:rPr>
                <w:rFonts w:ascii="Times New Roman" w:hAnsi="Times New Roman"/>
              </w:rPr>
              <w:t>10.1</w:t>
            </w:r>
            <w:r>
              <w:rPr>
                <w:rFonts w:ascii="Times New Roman" w:hAnsi="宋体"/>
              </w:rPr>
              <w:t>、</w:t>
            </w:r>
            <w:r>
              <w:rPr>
                <w:rFonts w:ascii="Times New Roman" w:hAnsi="Times New Roman"/>
              </w:rPr>
              <w:t>11.1</w:t>
            </w:r>
            <w:r>
              <w:rPr>
                <w:rFonts w:ascii="Times New Roman" w:hAnsi="宋体"/>
              </w:rPr>
              <w:t>、</w:t>
            </w:r>
            <w:r>
              <w:rPr>
                <w:rFonts w:ascii="Times New Roman" w:hAnsi="Times New Roman"/>
              </w:rPr>
              <w:t>12.2</w:t>
            </w:r>
          </w:p>
        </w:tc>
      </w:tr>
    </w:tbl>
    <w:p>
      <w:pPr>
        <w:keepLines w:val="0"/>
        <w:kinsoku/>
        <w:wordWrap/>
        <w:overflowPunct/>
        <w:topLinePunct w:val="0"/>
        <w:autoSpaceDE/>
        <w:autoSpaceDN/>
        <w:bidi w:val="0"/>
        <w:adjustRightInd/>
        <w:snapToGrid/>
        <w:spacing w:before="157" w:beforeLines="50" w:afterLines="50" w:line="360" w:lineRule="exact"/>
        <w:ind w:firstLine="562" w:firstLineChars="200"/>
        <w:rPr>
          <w:rFonts w:ascii="Times New Roman" w:hAnsi="Times New Roman" w:eastAsia="黑体" w:cs="Times New Roman"/>
          <w:b/>
          <w:sz w:val="28"/>
          <w:szCs w:val="28"/>
        </w:rPr>
      </w:pPr>
      <w:r>
        <w:rPr>
          <w:rFonts w:ascii="Times New Roman" w:hAnsi="黑体" w:eastAsia="黑体" w:cs="Times New Roman"/>
          <w:b/>
          <w:sz w:val="28"/>
          <w:szCs w:val="28"/>
        </w:rPr>
        <w:t>三、教学内容</w:t>
      </w:r>
    </w:p>
    <w:p>
      <w:pPr>
        <w:keepLines w:val="0"/>
        <w:kinsoku/>
        <w:wordWrap/>
        <w:overflowPunct/>
        <w:topLinePunct w:val="0"/>
        <w:autoSpaceDE/>
        <w:autoSpaceDN/>
        <w:bidi w:val="0"/>
        <w:adjustRightInd/>
        <w:snapToGrid/>
        <w:spacing w:before="157" w:beforeLines="50" w:line="360" w:lineRule="exact"/>
        <w:ind w:firstLine="420" w:firstLineChars="200"/>
        <w:rPr>
          <w:rFonts w:ascii="Times New Roman" w:hAnsi="Times New Roman" w:eastAsia="宋体" w:cs="Times New Roman"/>
          <w:szCs w:val="21"/>
        </w:rPr>
      </w:pPr>
      <w:r>
        <w:rPr>
          <w:rFonts w:ascii="Times New Roman" w:hAnsi="宋体" w:eastAsia="宋体" w:cs="Times New Roman"/>
          <w:szCs w:val="21"/>
        </w:rPr>
        <w:t>材料专业基础实验注重将课堂理论教学与实验研究相结合。实验前通过教师阐述实验目的、原理、操作流程、安全注意事项等。以学生实际操作为主，教师讲授为辅培养学生的实验动手能力，使学生掌握材料结构表征、性能测试的基本操作和过程，加深学生对基础知识的理解，提高动手能力。要求全面提高工程应用能力并提升解决工程问题能力。</w:t>
      </w:r>
    </w:p>
    <w:p>
      <w:pPr>
        <w:keepLines w:val="0"/>
        <w:kinsoku/>
        <w:wordWrap/>
        <w:overflowPunct/>
        <w:topLinePunct w:val="0"/>
        <w:autoSpaceDE/>
        <w:autoSpaceDN/>
        <w:bidi w:val="0"/>
        <w:adjustRightInd/>
        <w:snapToGrid/>
        <w:spacing w:before="157" w:beforeLines="50" w:line="360" w:lineRule="exact"/>
        <w:rPr>
          <w:rFonts w:ascii="Times New Roman" w:hAnsi="Times New Roman" w:eastAsia="黑体" w:cs="Times New Roman"/>
          <w:b/>
          <w:bCs/>
          <w:sz w:val="24"/>
          <w:szCs w:val="24"/>
        </w:rPr>
      </w:pPr>
    </w:p>
    <w:p>
      <w:pPr>
        <w:keepLines w:val="0"/>
        <w:kinsoku/>
        <w:wordWrap/>
        <w:overflowPunct/>
        <w:topLinePunct w:val="0"/>
        <w:autoSpaceDE/>
        <w:autoSpaceDN/>
        <w:bidi w:val="0"/>
        <w:adjustRightInd/>
        <w:snapToGrid/>
        <w:spacing w:before="157" w:beforeLines="50" w:line="360" w:lineRule="exact"/>
        <w:rPr>
          <w:rFonts w:ascii="Times New Roman" w:hAnsi="Times New Roman" w:eastAsia="黑体" w:cs="Times New Roman"/>
          <w:sz w:val="24"/>
          <w:szCs w:val="24"/>
        </w:rPr>
      </w:pPr>
      <w:r>
        <w:rPr>
          <w:rFonts w:ascii="Times New Roman" w:hAnsi="黑体" w:eastAsia="黑体" w:cs="Times New Roman"/>
          <w:b/>
          <w:bCs/>
          <w:sz w:val="24"/>
          <w:szCs w:val="24"/>
        </w:rPr>
        <w:t>实验项目</w:t>
      </w:r>
      <w:r>
        <w:rPr>
          <w:rFonts w:ascii="Times New Roman" w:hAnsi="Times New Roman" w:eastAsia="黑体" w:cs="Times New Roman"/>
          <w:b/>
          <w:bCs/>
          <w:sz w:val="24"/>
          <w:szCs w:val="24"/>
        </w:rPr>
        <w:t>1</w:t>
      </w:r>
      <w:r>
        <w:rPr>
          <w:rFonts w:ascii="Times New Roman" w:hAnsi="黑体" w:eastAsia="黑体" w:cs="Times New Roman"/>
          <w:b/>
          <w:bCs/>
          <w:sz w:val="24"/>
          <w:szCs w:val="24"/>
        </w:rPr>
        <w:t>：绪论、学生实验安全要求和风险责任和团队合作教育（课程目标</w:t>
      </w:r>
      <w:r>
        <w:rPr>
          <w:rFonts w:ascii="Times New Roman" w:hAnsi="Times New Roman" w:eastAsia="黑体" w:cs="Times New Roman"/>
          <w:b/>
          <w:bCs/>
          <w:sz w:val="24"/>
          <w:szCs w:val="24"/>
        </w:rPr>
        <w:t>4</w:t>
      </w:r>
      <w:r>
        <w:rPr>
          <w:rFonts w:ascii="Times New Roman" w:hAnsi="黑体" w:eastAsia="黑体" w:cs="Times New Roman"/>
          <w:b/>
          <w:bCs/>
          <w:sz w:val="24"/>
          <w:szCs w:val="24"/>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r>
        <w:rPr>
          <w:rFonts w:ascii="Times New Roman" w:hAnsi="宋体" w:eastAsia="宋体" w:cs="Times New Roman"/>
          <w:color w:val="000000"/>
          <w:kern w:val="0"/>
          <w:szCs w:val="21"/>
        </w:rPr>
        <w:t>教学目标</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szCs w:val="21"/>
        </w:rPr>
      </w:pPr>
      <w:r>
        <w:rPr>
          <w:rFonts w:ascii="Times New Roman" w:hAnsi="宋体" w:eastAsia="宋体" w:cs="Times New Roman"/>
          <w:szCs w:val="21"/>
        </w:rPr>
        <w:t>（</w:t>
      </w:r>
      <w:r>
        <w:rPr>
          <w:rFonts w:ascii="Times New Roman" w:hAnsi="Times New Roman" w:eastAsia="宋体" w:cs="Times New Roman"/>
          <w:szCs w:val="21"/>
        </w:rPr>
        <w:t>1</w:t>
      </w:r>
      <w:r>
        <w:rPr>
          <w:rFonts w:ascii="Times New Roman" w:hAnsi="宋体" w:eastAsia="宋体" w:cs="Times New Roman"/>
          <w:szCs w:val="21"/>
        </w:rPr>
        <w:t>）培养学生遵守验室规则，培养学生具备安全责任意识。</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szCs w:val="21"/>
        </w:rPr>
      </w:pPr>
      <w:r>
        <w:rPr>
          <w:rFonts w:ascii="Times New Roman" w:hAnsi="宋体" w:eastAsia="宋体" w:cs="Times New Roman"/>
          <w:szCs w:val="21"/>
        </w:rPr>
        <w:t>（</w:t>
      </w:r>
      <w:r>
        <w:rPr>
          <w:rFonts w:ascii="Times New Roman" w:hAnsi="Times New Roman" w:eastAsia="宋体" w:cs="Times New Roman"/>
          <w:szCs w:val="21"/>
        </w:rPr>
        <w:t>2</w:t>
      </w:r>
      <w:r>
        <w:rPr>
          <w:rFonts w:ascii="Times New Roman" w:hAnsi="宋体" w:eastAsia="宋体" w:cs="Times New Roman"/>
          <w:szCs w:val="21"/>
        </w:rPr>
        <w:t>）掌握各实验目的、基本原理、实验内容和安全要求。</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szCs w:val="21"/>
        </w:rPr>
      </w:pPr>
      <w:r>
        <w:rPr>
          <w:rFonts w:ascii="Times New Roman" w:hAnsi="宋体" w:eastAsia="宋体" w:cs="Times New Roman"/>
          <w:szCs w:val="21"/>
        </w:rPr>
        <w:t>（</w:t>
      </w:r>
      <w:r>
        <w:rPr>
          <w:rFonts w:ascii="Times New Roman" w:hAnsi="Times New Roman" w:eastAsia="宋体" w:cs="Times New Roman"/>
          <w:szCs w:val="21"/>
        </w:rPr>
        <w:t>3</w:t>
      </w:r>
      <w:r>
        <w:rPr>
          <w:rFonts w:ascii="Times New Roman" w:hAnsi="宋体" w:eastAsia="宋体" w:cs="Times New Roman"/>
          <w:szCs w:val="21"/>
        </w:rPr>
        <w:t>）发挥课程思政作用，培养学生的团队合作意识与专业认同感。</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r>
        <w:rPr>
          <w:rFonts w:ascii="Times New Roman" w:hAnsi="宋体" w:eastAsia="宋体" w:cs="Times New Roman"/>
          <w:color w:val="000000"/>
          <w:kern w:val="0"/>
          <w:szCs w:val="21"/>
        </w:rPr>
        <w:t>教学重难点</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szCs w:val="21"/>
        </w:rPr>
        <w:t>培养学生具备安全责任意识</w:t>
      </w:r>
      <w:r>
        <w:rPr>
          <w:rFonts w:ascii="Times New Roman" w:hAnsi="宋体" w:eastAsia="宋体" w:cs="Times New Roman"/>
          <w:color w:val="000000"/>
          <w:kern w:val="0"/>
          <w:szCs w:val="21"/>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r>
        <w:rPr>
          <w:rFonts w:ascii="Times New Roman" w:hAnsi="宋体" w:eastAsia="宋体" w:cs="Times New Roman"/>
          <w:color w:val="000000"/>
          <w:kern w:val="0"/>
          <w:szCs w:val="21"/>
        </w:rPr>
        <w:t>教学内容</w:t>
      </w:r>
    </w:p>
    <w:p>
      <w:pPr>
        <w:keepLines w:val="0"/>
        <w:kinsoku/>
        <w:wordWrap/>
        <w:overflowPunct/>
        <w:topLinePunct w:val="0"/>
        <w:autoSpaceDE/>
        <w:autoSpaceDN/>
        <w:bidi w:val="0"/>
        <w:adjustRightInd/>
        <w:snapToGrid/>
        <w:spacing w:before="157" w:beforeLines="50" w:line="360" w:lineRule="exact"/>
        <w:ind w:left="840" w:leftChars="400"/>
        <w:rPr>
          <w:rFonts w:ascii="Times New Roman" w:hAnsi="Times New Roman" w:eastAsia="宋体" w:cs="Times New Roman"/>
          <w:szCs w:val="21"/>
        </w:rPr>
      </w:pPr>
      <w:r>
        <w:rPr>
          <w:rFonts w:ascii="Times New Roman" w:hAnsi="宋体" w:eastAsia="宋体" w:cs="Times New Roman"/>
          <w:color w:val="000000"/>
          <w:kern w:val="0"/>
          <w:szCs w:val="21"/>
        </w:rPr>
        <w:t>实验安全要求和风险责任和团队合作教育。</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r>
        <w:rPr>
          <w:rFonts w:ascii="Times New Roman" w:hAnsi="宋体" w:eastAsia="宋体" w:cs="Times New Roman"/>
          <w:color w:val="000000"/>
          <w:kern w:val="0"/>
          <w:szCs w:val="21"/>
        </w:rPr>
        <w:t>教学方法</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课堂授课</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r>
        <w:rPr>
          <w:rFonts w:ascii="Times New Roman" w:hAnsi="宋体" w:eastAsia="宋体" w:cs="Times New Roman"/>
          <w:color w:val="000000"/>
          <w:kern w:val="0"/>
          <w:szCs w:val="21"/>
        </w:rPr>
        <w:t>教学评价</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课堂提问、预习报告。</w:t>
      </w:r>
    </w:p>
    <w:p>
      <w:pPr>
        <w:keepLines w:val="0"/>
        <w:kinsoku/>
        <w:wordWrap/>
        <w:overflowPunct/>
        <w:topLinePunct w:val="0"/>
        <w:autoSpaceDE/>
        <w:autoSpaceDN/>
        <w:bidi w:val="0"/>
        <w:adjustRightInd/>
        <w:snapToGrid/>
        <w:spacing w:before="157" w:beforeLines="50" w:line="360" w:lineRule="exact"/>
        <w:rPr>
          <w:rFonts w:ascii="Times New Roman" w:hAnsi="Times New Roman" w:cs="Times New Roman"/>
        </w:rPr>
      </w:pPr>
      <w:r>
        <w:rPr>
          <w:rFonts w:ascii="Times New Roman" w:hAnsi="黑体" w:eastAsia="黑体" w:cs="Times New Roman"/>
          <w:b/>
          <w:bCs/>
          <w:sz w:val="24"/>
          <w:szCs w:val="24"/>
        </w:rPr>
        <w:t>实验项目</w:t>
      </w:r>
      <w:r>
        <w:rPr>
          <w:rFonts w:ascii="Times New Roman" w:hAnsi="Times New Roman" w:eastAsia="黑体" w:cs="Times New Roman"/>
          <w:b/>
          <w:bCs/>
          <w:sz w:val="24"/>
          <w:szCs w:val="24"/>
        </w:rPr>
        <w:t>2</w:t>
      </w:r>
      <w:r>
        <w:rPr>
          <w:rFonts w:ascii="Times New Roman" w:hAnsi="黑体" w:eastAsia="黑体" w:cs="Times New Roman"/>
          <w:b/>
          <w:bCs/>
          <w:sz w:val="24"/>
          <w:szCs w:val="24"/>
        </w:rPr>
        <w:t>：</w:t>
      </w:r>
      <w:r>
        <w:rPr>
          <w:rFonts w:ascii="Times New Roman" w:hAnsi="Times New Roman" w:eastAsia="黑体" w:cs="Times New Roman"/>
          <w:b/>
          <w:bCs/>
          <w:sz w:val="24"/>
          <w:szCs w:val="24"/>
        </w:rPr>
        <w:t>XRD</w:t>
      </w:r>
      <w:r>
        <w:rPr>
          <w:rFonts w:ascii="Times New Roman" w:hAnsi="黑体" w:eastAsia="黑体" w:cs="Times New Roman"/>
          <w:b/>
          <w:bCs/>
          <w:sz w:val="24"/>
          <w:szCs w:val="24"/>
        </w:rPr>
        <w:t>衍射实验（课程目标</w:t>
      </w:r>
      <w:r>
        <w:rPr>
          <w:rFonts w:ascii="Times New Roman" w:hAnsi="Times New Roman" w:eastAsia="黑体" w:cs="Times New Roman"/>
          <w:b/>
          <w:bCs/>
          <w:sz w:val="24"/>
          <w:szCs w:val="24"/>
        </w:rPr>
        <w:t>1-4</w:t>
      </w:r>
      <w:r>
        <w:rPr>
          <w:rFonts w:ascii="Times New Roman" w:hAnsi="黑体" w:eastAsia="黑体" w:cs="Times New Roman"/>
          <w:b/>
          <w:bCs/>
          <w:sz w:val="24"/>
          <w:szCs w:val="24"/>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r>
        <w:rPr>
          <w:rFonts w:ascii="Times New Roman" w:hAnsi="宋体" w:eastAsia="宋体" w:cs="Times New Roman"/>
          <w:color w:val="000000"/>
          <w:kern w:val="0"/>
          <w:szCs w:val="21"/>
        </w:rPr>
        <w:t>教学目标</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szCs w:val="21"/>
        </w:rPr>
      </w:pPr>
      <w:r>
        <w:rPr>
          <w:rFonts w:ascii="Times New Roman" w:hAnsi="宋体" w:eastAsia="宋体" w:cs="Times New Roman"/>
          <w:szCs w:val="21"/>
        </w:rPr>
        <w:t>（</w:t>
      </w:r>
      <w:r>
        <w:rPr>
          <w:rFonts w:ascii="Times New Roman" w:hAnsi="Times New Roman" w:eastAsia="宋体" w:cs="Times New Roman"/>
          <w:szCs w:val="21"/>
        </w:rPr>
        <w:t>1</w:t>
      </w:r>
      <w:r>
        <w:rPr>
          <w:rFonts w:ascii="Times New Roman" w:hAnsi="宋体" w:eastAsia="宋体" w:cs="Times New Roman"/>
          <w:szCs w:val="21"/>
        </w:rPr>
        <w:t>）了解</w:t>
      </w:r>
      <w:r>
        <w:rPr>
          <w:rFonts w:ascii="Times New Roman" w:hAnsi="Times New Roman" w:eastAsia="宋体" w:cs="Times New Roman"/>
          <w:szCs w:val="21"/>
        </w:rPr>
        <w:t>X</w:t>
      </w:r>
      <w:r>
        <w:rPr>
          <w:rFonts w:ascii="Times New Roman" w:hAnsi="宋体" w:eastAsia="宋体" w:cs="Times New Roman"/>
          <w:szCs w:val="21"/>
        </w:rPr>
        <w:t>射线衍射仪的基本结构；</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szCs w:val="21"/>
        </w:rPr>
      </w:pPr>
      <w:r>
        <w:rPr>
          <w:rFonts w:ascii="Times New Roman" w:hAnsi="宋体" w:eastAsia="宋体" w:cs="Times New Roman"/>
          <w:szCs w:val="21"/>
        </w:rPr>
        <w:t>（</w:t>
      </w:r>
      <w:r>
        <w:rPr>
          <w:rFonts w:ascii="Times New Roman" w:hAnsi="Times New Roman" w:eastAsia="宋体" w:cs="Times New Roman"/>
          <w:szCs w:val="21"/>
        </w:rPr>
        <w:t>2</w:t>
      </w:r>
      <w:r>
        <w:rPr>
          <w:rFonts w:ascii="Times New Roman" w:hAnsi="宋体" w:eastAsia="宋体" w:cs="Times New Roman"/>
          <w:szCs w:val="21"/>
        </w:rPr>
        <w:t>）获悉</w:t>
      </w:r>
      <w:r>
        <w:rPr>
          <w:rFonts w:ascii="Times New Roman" w:hAnsi="Times New Roman" w:eastAsia="宋体" w:cs="Times New Roman"/>
          <w:szCs w:val="21"/>
        </w:rPr>
        <w:t>XRD</w:t>
      </w:r>
      <w:r>
        <w:rPr>
          <w:rFonts w:ascii="Times New Roman" w:hAnsi="宋体" w:eastAsia="宋体" w:cs="Times New Roman"/>
          <w:szCs w:val="21"/>
        </w:rPr>
        <w:t>分析物相的基本原理；</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szCs w:val="21"/>
        </w:rPr>
      </w:pPr>
      <w:r>
        <w:rPr>
          <w:rFonts w:ascii="Times New Roman" w:hAnsi="宋体" w:eastAsia="宋体" w:cs="Times New Roman"/>
          <w:szCs w:val="21"/>
        </w:rPr>
        <w:t>（</w:t>
      </w:r>
      <w:r>
        <w:rPr>
          <w:rFonts w:ascii="Times New Roman" w:hAnsi="Times New Roman" w:eastAsia="宋体" w:cs="Times New Roman"/>
          <w:szCs w:val="21"/>
        </w:rPr>
        <w:t>3</w:t>
      </w:r>
      <w:r>
        <w:rPr>
          <w:rFonts w:ascii="Times New Roman" w:hAnsi="宋体" w:eastAsia="宋体" w:cs="Times New Roman"/>
          <w:szCs w:val="21"/>
        </w:rPr>
        <w:t>）掌握物相分析的定性及定量方法；</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szCs w:val="21"/>
        </w:rPr>
      </w:pPr>
      <w:r>
        <w:rPr>
          <w:rFonts w:ascii="Times New Roman" w:hAnsi="宋体" w:eastAsia="宋体" w:cs="Times New Roman"/>
          <w:szCs w:val="21"/>
        </w:rPr>
        <w:t>（</w:t>
      </w:r>
      <w:r>
        <w:rPr>
          <w:rFonts w:ascii="Times New Roman" w:hAnsi="Times New Roman" w:eastAsia="宋体" w:cs="Times New Roman"/>
          <w:szCs w:val="21"/>
        </w:rPr>
        <w:t>4</w:t>
      </w:r>
      <w:r>
        <w:rPr>
          <w:rFonts w:ascii="Times New Roman" w:hAnsi="宋体" w:eastAsia="宋体" w:cs="Times New Roman"/>
          <w:szCs w:val="21"/>
        </w:rPr>
        <w:t>）布拉格方程的应用；</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szCs w:val="21"/>
        </w:rPr>
      </w:pPr>
      <w:r>
        <w:rPr>
          <w:rFonts w:ascii="Times New Roman" w:hAnsi="宋体" w:eastAsia="宋体" w:cs="Times New Roman"/>
          <w:szCs w:val="21"/>
        </w:rPr>
        <w:t>（</w:t>
      </w:r>
      <w:r>
        <w:rPr>
          <w:rFonts w:ascii="Times New Roman" w:hAnsi="Times New Roman" w:eastAsia="宋体" w:cs="Times New Roman"/>
          <w:szCs w:val="21"/>
        </w:rPr>
        <w:t>5</w:t>
      </w:r>
      <w:r>
        <w:rPr>
          <w:rFonts w:ascii="Times New Roman" w:hAnsi="宋体" w:eastAsia="宋体" w:cs="Times New Roman"/>
          <w:szCs w:val="21"/>
        </w:rPr>
        <w:t>）试样的制备及实验影响因素。</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r>
        <w:rPr>
          <w:rFonts w:ascii="Times New Roman" w:hAnsi="宋体" w:eastAsia="宋体" w:cs="Times New Roman"/>
          <w:color w:val="000000"/>
          <w:kern w:val="0"/>
          <w:szCs w:val="21"/>
        </w:rPr>
        <w:t>教学重难点</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定性及定量分析方法应用。</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r>
        <w:rPr>
          <w:rFonts w:ascii="Times New Roman" w:hAnsi="宋体" w:eastAsia="宋体" w:cs="Times New Roman"/>
          <w:color w:val="000000"/>
          <w:kern w:val="0"/>
          <w:szCs w:val="21"/>
        </w:rPr>
        <w:t>教学内容</w:t>
      </w:r>
    </w:p>
    <w:p>
      <w:pPr>
        <w:keepLines w:val="0"/>
        <w:kinsoku/>
        <w:wordWrap/>
        <w:overflowPunct/>
        <w:topLinePunct w:val="0"/>
        <w:autoSpaceDE/>
        <w:autoSpaceDN/>
        <w:bidi w:val="0"/>
        <w:adjustRightInd/>
        <w:snapToGrid/>
        <w:spacing w:before="157" w:beforeLines="50" w:line="360" w:lineRule="exact"/>
        <w:ind w:left="420" w:leftChars="200" w:firstLine="420" w:firstLineChars="200"/>
        <w:rPr>
          <w:rFonts w:ascii="Times New Roman" w:hAnsi="Times New Roman" w:eastAsia="宋体" w:cs="Times New Roman"/>
          <w:color w:val="000000"/>
          <w:kern w:val="0"/>
          <w:szCs w:val="21"/>
        </w:rPr>
      </w:pPr>
      <w:r>
        <w:rPr>
          <w:rFonts w:ascii="Times New Roman" w:hAnsi="宋体" w:eastAsia="宋体" w:cs="Times New Roman"/>
          <w:szCs w:val="21"/>
        </w:rPr>
        <w:t>通过</w:t>
      </w:r>
      <w:r>
        <w:rPr>
          <w:rFonts w:ascii="Times New Roman" w:hAnsi="Times New Roman" w:eastAsia="宋体" w:cs="Times New Roman"/>
          <w:szCs w:val="21"/>
        </w:rPr>
        <w:t>XRD</w:t>
      </w:r>
      <w:r>
        <w:rPr>
          <w:rFonts w:ascii="Times New Roman" w:hAnsi="宋体" w:eastAsia="宋体" w:cs="Times New Roman"/>
          <w:szCs w:val="21"/>
        </w:rPr>
        <w:t>仪器设备操作、实验样品制备、谱图处理与数据分析，提高学生发现、提出、分析和解决复杂工程问题的能力，支撑学生达成相关毕业要求，为后续的真实训练打下基础；通过拓展项目和背景资料学习，培养学生终身学习能力</w:t>
      </w:r>
      <w:r>
        <w:rPr>
          <w:rFonts w:ascii="Times New Roman" w:hAnsi="宋体" w:eastAsia="宋体" w:cs="Times New Roman"/>
          <w:color w:val="000000"/>
          <w:kern w:val="0"/>
          <w:szCs w:val="21"/>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r>
        <w:rPr>
          <w:rFonts w:ascii="Times New Roman" w:hAnsi="宋体" w:eastAsia="宋体" w:cs="Times New Roman"/>
          <w:color w:val="000000"/>
          <w:kern w:val="0"/>
          <w:szCs w:val="21"/>
        </w:rPr>
        <w:t>教学方法</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课堂授课、上机操作。</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r>
        <w:rPr>
          <w:rFonts w:ascii="Times New Roman" w:hAnsi="宋体" w:eastAsia="宋体" w:cs="Times New Roman"/>
          <w:color w:val="000000"/>
          <w:kern w:val="0"/>
          <w:szCs w:val="21"/>
        </w:rPr>
        <w:t>教学评价</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课堂提问、实验报告。</w:t>
      </w:r>
    </w:p>
    <w:p>
      <w:pPr>
        <w:keepLines w:val="0"/>
        <w:kinsoku/>
        <w:wordWrap/>
        <w:overflowPunct/>
        <w:topLinePunct w:val="0"/>
        <w:autoSpaceDE/>
        <w:autoSpaceDN/>
        <w:bidi w:val="0"/>
        <w:adjustRightInd/>
        <w:snapToGrid/>
        <w:spacing w:before="157" w:beforeLines="50" w:line="360" w:lineRule="exact"/>
        <w:rPr>
          <w:rFonts w:ascii="Times New Roman" w:hAnsi="Times New Roman" w:eastAsia="黑体" w:cs="Times New Roman"/>
          <w:sz w:val="24"/>
          <w:szCs w:val="24"/>
        </w:rPr>
      </w:pPr>
      <w:r>
        <w:rPr>
          <w:rFonts w:ascii="Times New Roman" w:hAnsi="黑体" w:eastAsia="黑体" w:cs="Times New Roman"/>
          <w:b/>
          <w:bCs/>
          <w:sz w:val="24"/>
          <w:szCs w:val="24"/>
        </w:rPr>
        <w:t>实验项目</w:t>
      </w:r>
      <w:r>
        <w:rPr>
          <w:rFonts w:ascii="Times New Roman" w:hAnsi="Times New Roman" w:eastAsia="黑体" w:cs="Times New Roman"/>
          <w:b/>
          <w:bCs/>
          <w:sz w:val="24"/>
          <w:szCs w:val="24"/>
        </w:rPr>
        <w:t>3</w:t>
      </w:r>
      <w:r>
        <w:rPr>
          <w:rFonts w:ascii="Times New Roman" w:hAnsi="黑体" w:eastAsia="黑体" w:cs="Times New Roman"/>
          <w:b/>
          <w:bCs/>
          <w:sz w:val="24"/>
          <w:szCs w:val="24"/>
        </w:rPr>
        <w:t>：</w:t>
      </w:r>
      <w:r>
        <w:rPr>
          <w:rFonts w:ascii="Times New Roman" w:hAnsi="Times New Roman" w:eastAsia="黑体" w:cs="Times New Roman"/>
          <w:b/>
          <w:bCs/>
          <w:sz w:val="24"/>
          <w:szCs w:val="24"/>
        </w:rPr>
        <w:t>SEM</w:t>
      </w:r>
      <w:r>
        <w:rPr>
          <w:rFonts w:ascii="Times New Roman" w:hAnsi="黑体" w:eastAsia="黑体" w:cs="Times New Roman"/>
          <w:b/>
          <w:bCs/>
          <w:sz w:val="24"/>
          <w:szCs w:val="24"/>
        </w:rPr>
        <w:t>实验（课程目标</w:t>
      </w:r>
      <w:r>
        <w:rPr>
          <w:rFonts w:ascii="Times New Roman" w:hAnsi="Times New Roman" w:eastAsia="黑体" w:cs="Times New Roman"/>
          <w:b/>
          <w:bCs/>
          <w:sz w:val="24"/>
          <w:szCs w:val="24"/>
        </w:rPr>
        <w:t>1-4</w:t>
      </w:r>
      <w:r>
        <w:rPr>
          <w:rFonts w:ascii="Times New Roman" w:hAnsi="黑体" w:eastAsia="黑体" w:cs="Times New Roman"/>
          <w:b/>
          <w:bCs/>
          <w:sz w:val="24"/>
          <w:szCs w:val="24"/>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r>
        <w:rPr>
          <w:rFonts w:ascii="Times New Roman" w:hAnsi="宋体" w:eastAsia="宋体" w:cs="Times New Roman"/>
          <w:color w:val="000000"/>
          <w:kern w:val="0"/>
          <w:szCs w:val="21"/>
        </w:rPr>
        <w:t>教学目标</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szCs w:val="21"/>
        </w:rPr>
      </w:pPr>
      <w:r>
        <w:rPr>
          <w:rFonts w:ascii="Times New Roman" w:hAnsi="宋体" w:eastAsia="宋体" w:cs="Times New Roman"/>
          <w:szCs w:val="21"/>
        </w:rPr>
        <w:t>（</w:t>
      </w:r>
      <w:r>
        <w:rPr>
          <w:rFonts w:ascii="Times New Roman" w:hAnsi="Times New Roman" w:eastAsia="宋体" w:cs="Times New Roman"/>
          <w:szCs w:val="21"/>
        </w:rPr>
        <w:t>1</w:t>
      </w:r>
      <w:r>
        <w:rPr>
          <w:rFonts w:ascii="Times New Roman" w:hAnsi="宋体" w:eastAsia="宋体" w:cs="Times New Roman"/>
          <w:szCs w:val="21"/>
        </w:rPr>
        <w:t>）了解扫描电镜结构、原理及性能；</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szCs w:val="21"/>
        </w:rPr>
      </w:pPr>
      <w:r>
        <w:rPr>
          <w:rFonts w:ascii="Times New Roman" w:hAnsi="宋体" w:eastAsia="宋体" w:cs="Times New Roman"/>
          <w:szCs w:val="21"/>
        </w:rPr>
        <w:t>（</w:t>
      </w:r>
      <w:r>
        <w:rPr>
          <w:rFonts w:ascii="Times New Roman" w:hAnsi="Times New Roman" w:eastAsia="宋体" w:cs="Times New Roman"/>
          <w:szCs w:val="21"/>
        </w:rPr>
        <w:t>2</w:t>
      </w:r>
      <w:r>
        <w:rPr>
          <w:rFonts w:ascii="Times New Roman" w:hAnsi="宋体" w:eastAsia="宋体" w:cs="Times New Roman"/>
          <w:szCs w:val="21"/>
        </w:rPr>
        <w:t>）扫描电镜在材料研究中的应用；</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szCs w:val="21"/>
        </w:rPr>
      </w:pPr>
      <w:r>
        <w:rPr>
          <w:rFonts w:ascii="Times New Roman" w:hAnsi="宋体" w:eastAsia="宋体" w:cs="Times New Roman"/>
          <w:szCs w:val="21"/>
        </w:rPr>
        <w:t>（</w:t>
      </w:r>
      <w:r>
        <w:rPr>
          <w:rFonts w:ascii="Times New Roman" w:hAnsi="Times New Roman" w:eastAsia="宋体" w:cs="Times New Roman"/>
          <w:szCs w:val="21"/>
        </w:rPr>
        <w:t>3</w:t>
      </w:r>
      <w:r>
        <w:rPr>
          <w:rFonts w:ascii="Times New Roman" w:hAnsi="宋体" w:eastAsia="宋体" w:cs="Times New Roman"/>
          <w:szCs w:val="21"/>
        </w:rPr>
        <w:t>）材料的断口形貌与性能及工艺的关系；</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szCs w:val="21"/>
        </w:rPr>
      </w:pPr>
      <w:r>
        <w:rPr>
          <w:rFonts w:ascii="Times New Roman" w:hAnsi="宋体" w:eastAsia="宋体" w:cs="Times New Roman"/>
          <w:szCs w:val="21"/>
        </w:rPr>
        <w:t>（</w:t>
      </w:r>
      <w:r>
        <w:rPr>
          <w:rFonts w:ascii="Times New Roman" w:hAnsi="Times New Roman" w:eastAsia="宋体" w:cs="Times New Roman"/>
          <w:szCs w:val="21"/>
        </w:rPr>
        <w:t>4</w:t>
      </w:r>
      <w:r>
        <w:rPr>
          <w:rFonts w:ascii="Times New Roman" w:hAnsi="宋体" w:eastAsia="宋体" w:cs="Times New Roman"/>
          <w:szCs w:val="21"/>
        </w:rPr>
        <w:t>）</w:t>
      </w:r>
      <w:r>
        <w:rPr>
          <w:rFonts w:ascii="Times New Roman" w:hAnsi="Times New Roman" w:eastAsia="宋体" w:cs="Times New Roman"/>
          <w:szCs w:val="21"/>
        </w:rPr>
        <w:t>SEM</w:t>
      </w:r>
      <w:r>
        <w:rPr>
          <w:rFonts w:ascii="Times New Roman" w:hAnsi="宋体" w:eastAsia="宋体" w:cs="Times New Roman"/>
          <w:szCs w:val="21"/>
        </w:rPr>
        <w:t>的制样及实验注意事项</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r>
        <w:rPr>
          <w:rFonts w:ascii="Times New Roman" w:hAnsi="宋体" w:eastAsia="宋体" w:cs="Times New Roman"/>
          <w:color w:val="000000"/>
          <w:kern w:val="0"/>
          <w:szCs w:val="21"/>
        </w:rPr>
        <w:t>教学重难点</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szCs w:val="21"/>
        </w:rPr>
        <w:t>学生对</w:t>
      </w:r>
      <w:r>
        <w:rPr>
          <w:rFonts w:ascii="Times New Roman" w:hAnsi="Times New Roman" w:eastAsia="宋体" w:cs="Times New Roman"/>
          <w:szCs w:val="21"/>
        </w:rPr>
        <w:t>SEM</w:t>
      </w:r>
      <w:r>
        <w:rPr>
          <w:rFonts w:ascii="Times New Roman" w:hAnsi="宋体" w:eastAsia="宋体" w:cs="Times New Roman"/>
          <w:szCs w:val="21"/>
        </w:rPr>
        <w:t>设备参数的设定及上机操作的熟练度</w:t>
      </w:r>
      <w:r>
        <w:rPr>
          <w:rFonts w:ascii="Times New Roman" w:hAnsi="宋体" w:eastAsia="宋体" w:cs="Times New Roman"/>
          <w:color w:val="000000"/>
          <w:kern w:val="0"/>
          <w:szCs w:val="21"/>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r>
        <w:rPr>
          <w:rFonts w:ascii="Times New Roman" w:hAnsi="宋体" w:eastAsia="宋体" w:cs="Times New Roman"/>
          <w:color w:val="000000"/>
          <w:kern w:val="0"/>
          <w:szCs w:val="21"/>
        </w:rPr>
        <w:t>教学内容</w:t>
      </w:r>
    </w:p>
    <w:p>
      <w:pPr>
        <w:keepLines w:val="0"/>
        <w:kinsoku/>
        <w:wordWrap/>
        <w:overflowPunct/>
        <w:topLinePunct w:val="0"/>
        <w:autoSpaceDE/>
        <w:autoSpaceDN/>
        <w:bidi w:val="0"/>
        <w:adjustRightInd/>
        <w:snapToGrid/>
        <w:spacing w:before="157" w:beforeLines="50" w:line="360" w:lineRule="exact"/>
        <w:ind w:left="420" w:leftChars="200" w:firstLine="420" w:firstLineChars="200"/>
        <w:rPr>
          <w:rFonts w:ascii="Times New Roman" w:hAnsi="Times New Roman" w:eastAsia="宋体" w:cs="Times New Roman"/>
          <w:color w:val="000000"/>
          <w:kern w:val="0"/>
          <w:szCs w:val="21"/>
        </w:rPr>
      </w:pPr>
      <w:bookmarkStart w:id="1" w:name="_Hlk133672926"/>
      <w:r>
        <w:rPr>
          <w:rFonts w:ascii="Times New Roman" w:hAnsi="宋体" w:eastAsia="宋体" w:cs="Times New Roman"/>
          <w:szCs w:val="21"/>
        </w:rPr>
        <w:t>本实验以聚合物、无机粉末为主要样品，通过样品制备、上级操作或演示、形貌分析等内容提高学生动手、发现、提出、分析和解决复杂工程问题的能力，支撑学生达成相关毕业要求，为后续的真实训练打下基础；通过拓展项目和背景资料学习，培养学生终身学习能力</w:t>
      </w:r>
      <w:r>
        <w:rPr>
          <w:rFonts w:ascii="Times New Roman" w:hAnsi="宋体" w:eastAsia="宋体" w:cs="Times New Roman"/>
          <w:color w:val="000000"/>
          <w:kern w:val="0"/>
          <w:szCs w:val="21"/>
        </w:rPr>
        <w:t>。</w:t>
      </w:r>
      <w:bookmarkEnd w:id="1"/>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r>
        <w:rPr>
          <w:rFonts w:ascii="Times New Roman" w:hAnsi="宋体" w:eastAsia="宋体" w:cs="Times New Roman"/>
          <w:color w:val="000000"/>
          <w:kern w:val="0"/>
          <w:szCs w:val="21"/>
        </w:rPr>
        <w:t>教学方法</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老师演示、学生现场操作</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r>
        <w:rPr>
          <w:rFonts w:ascii="Times New Roman" w:hAnsi="宋体" w:eastAsia="宋体" w:cs="Times New Roman"/>
          <w:color w:val="000000"/>
          <w:kern w:val="0"/>
          <w:szCs w:val="21"/>
        </w:rPr>
        <w:t>教学评价</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课堂提问、实验报告。</w:t>
      </w:r>
    </w:p>
    <w:p>
      <w:pPr>
        <w:keepLines w:val="0"/>
        <w:kinsoku/>
        <w:wordWrap/>
        <w:overflowPunct/>
        <w:topLinePunct w:val="0"/>
        <w:autoSpaceDE/>
        <w:autoSpaceDN/>
        <w:bidi w:val="0"/>
        <w:adjustRightInd/>
        <w:snapToGrid/>
        <w:spacing w:before="157" w:beforeLines="50" w:line="360" w:lineRule="exact"/>
        <w:rPr>
          <w:rFonts w:ascii="Times New Roman" w:hAnsi="Times New Roman" w:eastAsia="黑体" w:cs="Times New Roman"/>
          <w:sz w:val="24"/>
          <w:szCs w:val="24"/>
        </w:rPr>
      </w:pPr>
      <w:r>
        <w:rPr>
          <w:rFonts w:ascii="Times New Roman" w:hAnsi="黑体" w:eastAsia="黑体" w:cs="Times New Roman"/>
          <w:b/>
          <w:bCs/>
          <w:sz w:val="24"/>
          <w:szCs w:val="24"/>
        </w:rPr>
        <w:t>实验项目</w:t>
      </w:r>
      <w:r>
        <w:rPr>
          <w:rFonts w:ascii="Times New Roman" w:hAnsi="Times New Roman" w:eastAsia="黑体" w:cs="Times New Roman"/>
          <w:b/>
          <w:bCs/>
          <w:sz w:val="24"/>
          <w:szCs w:val="24"/>
        </w:rPr>
        <w:t>4</w:t>
      </w:r>
      <w:r>
        <w:rPr>
          <w:rFonts w:ascii="Times New Roman" w:hAnsi="黑体" w:eastAsia="黑体" w:cs="Times New Roman"/>
          <w:b/>
          <w:bCs/>
          <w:sz w:val="24"/>
          <w:szCs w:val="24"/>
        </w:rPr>
        <w:t>：</w:t>
      </w:r>
      <w:r>
        <w:rPr>
          <w:rFonts w:ascii="Times New Roman" w:hAnsi="Times New Roman" w:eastAsia="黑体" w:cs="Times New Roman"/>
          <w:b/>
          <w:bCs/>
          <w:sz w:val="24"/>
          <w:szCs w:val="24"/>
        </w:rPr>
        <w:t>AFM</w:t>
      </w:r>
      <w:r>
        <w:rPr>
          <w:rFonts w:ascii="Times New Roman" w:hAnsi="黑体" w:eastAsia="黑体" w:cs="Times New Roman"/>
          <w:b/>
          <w:bCs/>
          <w:sz w:val="24"/>
          <w:szCs w:val="24"/>
        </w:rPr>
        <w:t>实验（课程目标</w:t>
      </w:r>
      <w:r>
        <w:rPr>
          <w:rFonts w:ascii="Times New Roman" w:hAnsi="Times New Roman" w:eastAsia="黑体" w:cs="Times New Roman"/>
          <w:b/>
          <w:bCs/>
          <w:sz w:val="24"/>
          <w:szCs w:val="24"/>
        </w:rPr>
        <w:t>1-4</w:t>
      </w:r>
      <w:r>
        <w:rPr>
          <w:rFonts w:ascii="Times New Roman" w:hAnsi="黑体" w:eastAsia="黑体" w:cs="Times New Roman"/>
          <w:b/>
          <w:bCs/>
          <w:sz w:val="24"/>
          <w:szCs w:val="24"/>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r>
        <w:rPr>
          <w:rFonts w:ascii="Times New Roman" w:hAnsi="宋体" w:eastAsia="宋体" w:cs="Times New Roman"/>
          <w:color w:val="000000"/>
          <w:kern w:val="0"/>
          <w:szCs w:val="21"/>
        </w:rPr>
        <w:t>教学目标</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szCs w:val="21"/>
        </w:rPr>
      </w:pPr>
      <w:r>
        <w:rPr>
          <w:rFonts w:ascii="Times New Roman" w:hAnsi="宋体" w:eastAsia="宋体" w:cs="Times New Roman"/>
          <w:szCs w:val="21"/>
        </w:rPr>
        <w:t>（</w:t>
      </w:r>
      <w:r>
        <w:rPr>
          <w:rFonts w:ascii="Times New Roman" w:hAnsi="Times New Roman" w:eastAsia="宋体" w:cs="Times New Roman"/>
          <w:szCs w:val="21"/>
        </w:rPr>
        <w:t>1</w:t>
      </w:r>
      <w:r>
        <w:rPr>
          <w:rFonts w:ascii="Times New Roman" w:hAnsi="宋体" w:eastAsia="宋体" w:cs="Times New Roman"/>
          <w:szCs w:val="21"/>
        </w:rPr>
        <w:t>）了解</w:t>
      </w:r>
      <w:r>
        <w:rPr>
          <w:rFonts w:ascii="Times New Roman" w:hAnsi="Times New Roman" w:eastAsia="宋体" w:cs="Times New Roman"/>
          <w:szCs w:val="21"/>
        </w:rPr>
        <w:t>AFM</w:t>
      </w:r>
      <w:r>
        <w:rPr>
          <w:rFonts w:ascii="Times New Roman" w:hAnsi="宋体" w:eastAsia="宋体" w:cs="Times New Roman"/>
          <w:szCs w:val="21"/>
        </w:rPr>
        <w:t>的结构与工作原理。</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szCs w:val="21"/>
        </w:rPr>
      </w:pPr>
      <w:r>
        <w:rPr>
          <w:rFonts w:ascii="Times New Roman" w:hAnsi="宋体" w:eastAsia="宋体" w:cs="Times New Roman"/>
          <w:szCs w:val="21"/>
        </w:rPr>
        <w:t>（</w:t>
      </w:r>
      <w:r>
        <w:rPr>
          <w:rFonts w:ascii="Times New Roman" w:hAnsi="Times New Roman" w:eastAsia="宋体" w:cs="Times New Roman"/>
          <w:szCs w:val="21"/>
        </w:rPr>
        <w:t>2</w:t>
      </w:r>
      <w:r>
        <w:rPr>
          <w:rFonts w:ascii="Times New Roman" w:hAnsi="宋体" w:eastAsia="宋体" w:cs="Times New Roman"/>
          <w:szCs w:val="21"/>
        </w:rPr>
        <w:t>）</w:t>
      </w:r>
      <w:r>
        <w:rPr>
          <w:rFonts w:ascii="Times New Roman" w:hAnsi="Times New Roman" w:eastAsia="宋体" w:cs="Times New Roman"/>
          <w:szCs w:val="21"/>
        </w:rPr>
        <w:t>AFM</w:t>
      </w:r>
      <w:r>
        <w:rPr>
          <w:rFonts w:ascii="Times New Roman" w:hAnsi="宋体" w:eastAsia="宋体" w:cs="Times New Roman"/>
          <w:szCs w:val="21"/>
        </w:rPr>
        <w:t>在材料研究中的应用。</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r>
        <w:rPr>
          <w:rFonts w:ascii="Times New Roman" w:hAnsi="宋体" w:eastAsia="宋体" w:cs="Times New Roman"/>
          <w:color w:val="000000"/>
          <w:kern w:val="0"/>
          <w:szCs w:val="21"/>
        </w:rPr>
        <w:t>教学重难点</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szCs w:val="21"/>
        </w:rPr>
        <w:t>学生对</w:t>
      </w:r>
      <w:r>
        <w:rPr>
          <w:rFonts w:ascii="Times New Roman" w:hAnsi="Times New Roman" w:eastAsia="宋体" w:cs="Times New Roman"/>
          <w:szCs w:val="21"/>
        </w:rPr>
        <w:t>AFM</w:t>
      </w:r>
      <w:r>
        <w:rPr>
          <w:rFonts w:ascii="Times New Roman" w:hAnsi="宋体" w:eastAsia="宋体" w:cs="Times New Roman"/>
          <w:szCs w:val="21"/>
        </w:rPr>
        <w:t>上机操作的熟练度</w:t>
      </w:r>
      <w:r>
        <w:rPr>
          <w:rFonts w:ascii="Times New Roman" w:hAnsi="宋体" w:eastAsia="宋体" w:cs="Times New Roman"/>
          <w:color w:val="000000"/>
          <w:kern w:val="0"/>
          <w:szCs w:val="21"/>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r>
        <w:rPr>
          <w:rFonts w:ascii="Times New Roman" w:hAnsi="宋体" w:eastAsia="宋体" w:cs="Times New Roman"/>
          <w:color w:val="000000"/>
          <w:kern w:val="0"/>
          <w:szCs w:val="21"/>
        </w:rPr>
        <w:t>教学内容</w:t>
      </w:r>
    </w:p>
    <w:p>
      <w:pPr>
        <w:keepLines w:val="0"/>
        <w:widowControl/>
        <w:kinsoku/>
        <w:wordWrap/>
        <w:overflowPunct/>
        <w:topLinePunct w:val="0"/>
        <w:autoSpaceDE/>
        <w:autoSpaceDN/>
        <w:bidi w:val="0"/>
        <w:adjustRightInd/>
        <w:snapToGrid/>
        <w:spacing w:before="157" w:beforeLines="50" w:line="360" w:lineRule="exact"/>
        <w:ind w:left="420" w:leftChars="200" w:firstLine="420" w:firstLineChars="200"/>
        <w:jc w:val="left"/>
        <w:rPr>
          <w:rFonts w:ascii="Times New Roman" w:hAnsi="Times New Roman" w:eastAsia="宋体" w:cs="Times New Roman"/>
          <w:szCs w:val="21"/>
        </w:rPr>
      </w:pPr>
      <w:r>
        <w:rPr>
          <w:rFonts w:ascii="Times New Roman" w:hAnsi="宋体" w:eastAsia="宋体" w:cs="Times New Roman"/>
          <w:szCs w:val="21"/>
        </w:rPr>
        <w:t>本实验以聚合物、无机粉末为主要样品，通过样品制备、上级操作或演示、形貌分析等内容提高学生动手、发现、提出、分析和解决复杂工程问题的能力，支撑学生达成相关毕业要求，为后续的真实训练打下基础；通过拓展项目和背景资料学习，培养学生终身学习能力。</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r>
        <w:rPr>
          <w:rFonts w:ascii="Times New Roman" w:hAnsi="宋体" w:eastAsia="宋体" w:cs="Times New Roman"/>
          <w:color w:val="000000"/>
          <w:kern w:val="0"/>
          <w:szCs w:val="21"/>
        </w:rPr>
        <w:t>教学方法</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老师演示、学生现场操作</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r>
        <w:rPr>
          <w:rFonts w:ascii="Times New Roman" w:hAnsi="宋体" w:eastAsia="宋体" w:cs="Times New Roman"/>
          <w:color w:val="000000"/>
          <w:kern w:val="0"/>
          <w:szCs w:val="21"/>
        </w:rPr>
        <w:t>教学评价</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课堂提问、实验报告。</w:t>
      </w:r>
    </w:p>
    <w:p>
      <w:pPr>
        <w:keepLines w:val="0"/>
        <w:kinsoku/>
        <w:wordWrap/>
        <w:overflowPunct/>
        <w:topLinePunct w:val="0"/>
        <w:autoSpaceDE/>
        <w:autoSpaceDN/>
        <w:bidi w:val="0"/>
        <w:adjustRightInd/>
        <w:snapToGrid/>
        <w:spacing w:before="157" w:beforeLines="50" w:line="360" w:lineRule="exact"/>
        <w:rPr>
          <w:rFonts w:ascii="Times New Roman" w:hAnsi="Times New Roman" w:eastAsia="黑体" w:cs="Times New Roman"/>
          <w:sz w:val="24"/>
          <w:szCs w:val="24"/>
        </w:rPr>
      </w:pPr>
      <w:r>
        <w:rPr>
          <w:rFonts w:ascii="Times New Roman" w:hAnsi="黑体" w:eastAsia="黑体" w:cs="Times New Roman"/>
          <w:b/>
          <w:bCs/>
          <w:sz w:val="24"/>
          <w:szCs w:val="24"/>
        </w:rPr>
        <w:t>实验项目</w:t>
      </w:r>
      <w:r>
        <w:rPr>
          <w:rFonts w:ascii="Times New Roman" w:hAnsi="Times New Roman" w:eastAsia="黑体" w:cs="Times New Roman"/>
          <w:b/>
          <w:bCs/>
          <w:sz w:val="24"/>
          <w:szCs w:val="24"/>
        </w:rPr>
        <w:t>5</w:t>
      </w:r>
      <w:r>
        <w:rPr>
          <w:rFonts w:ascii="Times New Roman" w:hAnsi="黑体" w:eastAsia="黑体" w:cs="Times New Roman"/>
          <w:b/>
          <w:bCs/>
          <w:sz w:val="24"/>
          <w:szCs w:val="24"/>
        </w:rPr>
        <w:t>：超景深显微镜实验（课程目标</w:t>
      </w:r>
      <w:r>
        <w:rPr>
          <w:rFonts w:ascii="Times New Roman" w:hAnsi="Times New Roman" w:eastAsia="黑体" w:cs="Times New Roman"/>
          <w:b/>
          <w:bCs/>
          <w:sz w:val="24"/>
          <w:szCs w:val="24"/>
        </w:rPr>
        <w:t>1-4</w:t>
      </w:r>
      <w:r>
        <w:rPr>
          <w:rFonts w:ascii="Times New Roman" w:hAnsi="黑体" w:eastAsia="黑体" w:cs="Times New Roman"/>
          <w:b/>
          <w:bCs/>
          <w:sz w:val="24"/>
          <w:szCs w:val="24"/>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r>
        <w:rPr>
          <w:rFonts w:ascii="Times New Roman" w:hAnsi="宋体" w:eastAsia="宋体" w:cs="Times New Roman"/>
          <w:color w:val="000000"/>
          <w:kern w:val="0"/>
          <w:szCs w:val="21"/>
        </w:rPr>
        <w:t>教学目标</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szCs w:val="21"/>
        </w:rPr>
      </w:pPr>
      <w:r>
        <w:rPr>
          <w:rFonts w:ascii="Times New Roman" w:hAnsi="宋体" w:eastAsia="宋体" w:cs="Times New Roman"/>
          <w:szCs w:val="21"/>
        </w:rPr>
        <w:t>（</w:t>
      </w:r>
      <w:r>
        <w:rPr>
          <w:rFonts w:ascii="Times New Roman" w:hAnsi="Times New Roman" w:eastAsia="宋体" w:cs="Times New Roman"/>
          <w:szCs w:val="21"/>
        </w:rPr>
        <w:t>1</w:t>
      </w:r>
      <w:r>
        <w:rPr>
          <w:rFonts w:ascii="Times New Roman" w:hAnsi="宋体" w:eastAsia="宋体" w:cs="Times New Roman"/>
          <w:szCs w:val="21"/>
        </w:rPr>
        <w:t>）了解仪器的结构与工作原理。</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szCs w:val="21"/>
        </w:rPr>
      </w:pPr>
      <w:r>
        <w:rPr>
          <w:rFonts w:ascii="Times New Roman" w:hAnsi="宋体" w:eastAsia="宋体" w:cs="Times New Roman"/>
          <w:szCs w:val="21"/>
        </w:rPr>
        <w:t>（</w:t>
      </w:r>
      <w:r>
        <w:rPr>
          <w:rFonts w:ascii="Times New Roman" w:hAnsi="Times New Roman" w:eastAsia="宋体" w:cs="Times New Roman"/>
          <w:szCs w:val="21"/>
        </w:rPr>
        <w:t>2</w:t>
      </w:r>
      <w:r>
        <w:rPr>
          <w:rFonts w:ascii="Times New Roman" w:hAnsi="宋体" w:eastAsia="宋体" w:cs="Times New Roman"/>
          <w:szCs w:val="21"/>
        </w:rPr>
        <w:t>）仪器在材料研究中的应用。</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r>
        <w:rPr>
          <w:rFonts w:ascii="Times New Roman" w:hAnsi="宋体" w:eastAsia="宋体" w:cs="Times New Roman"/>
          <w:color w:val="000000"/>
          <w:kern w:val="0"/>
          <w:szCs w:val="21"/>
        </w:rPr>
        <w:t>教学重难点</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szCs w:val="21"/>
        </w:rPr>
        <w:t>学生上机操作的熟练度及对样品形貌分析</w:t>
      </w:r>
      <w:r>
        <w:rPr>
          <w:rFonts w:ascii="Times New Roman" w:hAnsi="宋体" w:eastAsia="宋体" w:cs="Times New Roman"/>
          <w:color w:val="000000"/>
          <w:kern w:val="0"/>
          <w:szCs w:val="21"/>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r>
        <w:rPr>
          <w:rFonts w:ascii="Times New Roman" w:hAnsi="宋体" w:eastAsia="宋体" w:cs="Times New Roman"/>
          <w:color w:val="000000"/>
          <w:kern w:val="0"/>
          <w:szCs w:val="21"/>
        </w:rPr>
        <w:t>教学内容</w:t>
      </w:r>
    </w:p>
    <w:p>
      <w:pPr>
        <w:keepLines w:val="0"/>
        <w:widowControl/>
        <w:kinsoku/>
        <w:wordWrap/>
        <w:overflowPunct/>
        <w:topLinePunct w:val="0"/>
        <w:autoSpaceDE/>
        <w:autoSpaceDN/>
        <w:bidi w:val="0"/>
        <w:adjustRightInd/>
        <w:snapToGrid/>
        <w:spacing w:before="157" w:beforeLines="50" w:line="360" w:lineRule="exact"/>
        <w:ind w:left="420" w:leftChars="200" w:firstLine="420" w:firstLineChars="200"/>
        <w:jc w:val="left"/>
        <w:rPr>
          <w:rFonts w:ascii="Times New Roman" w:hAnsi="Times New Roman" w:eastAsia="宋体" w:cs="Times New Roman"/>
          <w:szCs w:val="21"/>
        </w:rPr>
      </w:pPr>
      <w:r>
        <w:rPr>
          <w:rFonts w:ascii="Times New Roman" w:hAnsi="宋体" w:eastAsia="宋体" w:cs="Times New Roman"/>
          <w:szCs w:val="21"/>
        </w:rPr>
        <w:t>本实验以含聚合物、无机粉末为主要样品，通过样品制备、上级操作或演示、形貌分析等内容提高学生动手、发现、提出、分析和解决复杂工程问题的能力，支撑学生达成相关毕业要求，为后续的真实训练打下基础；通过拓展项目和背景资料学习，培养学生终身学习能力。</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r>
        <w:rPr>
          <w:rFonts w:ascii="Times New Roman" w:hAnsi="宋体" w:eastAsia="宋体" w:cs="Times New Roman"/>
          <w:color w:val="000000"/>
          <w:kern w:val="0"/>
          <w:szCs w:val="21"/>
        </w:rPr>
        <w:t>教学方法</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老师演示、学生现场操作</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r>
        <w:rPr>
          <w:rFonts w:ascii="Times New Roman" w:hAnsi="宋体" w:eastAsia="宋体" w:cs="Times New Roman"/>
          <w:color w:val="000000"/>
          <w:kern w:val="0"/>
          <w:szCs w:val="21"/>
        </w:rPr>
        <w:t>教学评价</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课堂提问、实验报告。</w:t>
      </w:r>
    </w:p>
    <w:p>
      <w:pPr>
        <w:keepLines w:val="0"/>
        <w:kinsoku/>
        <w:wordWrap/>
        <w:overflowPunct/>
        <w:topLinePunct w:val="0"/>
        <w:autoSpaceDE/>
        <w:autoSpaceDN/>
        <w:bidi w:val="0"/>
        <w:adjustRightInd/>
        <w:snapToGrid/>
        <w:spacing w:before="157" w:beforeLines="50" w:line="360" w:lineRule="exact"/>
        <w:rPr>
          <w:rFonts w:ascii="Times New Roman" w:hAnsi="Times New Roman" w:eastAsia="黑体" w:cs="Times New Roman"/>
          <w:sz w:val="24"/>
          <w:szCs w:val="24"/>
        </w:rPr>
      </w:pPr>
      <w:r>
        <w:rPr>
          <w:rFonts w:ascii="Times New Roman" w:hAnsi="黑体" w:eastAsia="黑体" w:cs="Times New Roman"/>
          <w:b/>
          <w:bCs/>
          <w:sz w:val="24"/>
          <w:szCs w:val="24"/>
        </w:rPr>
        <w:t>实验项目</w:t>
      </w:r>
      <w:r>
        <w:rPr>
          <w:rFonts w:ascii="Times New Roman" w:hAnsi="Times New Roman" w:eastAsia="黑体" w:cs="Times New Roman"/>
          <w:b/>
          <w:bCs/>
          <w:sz w:val="24"/>
          <w:szCs w:val="24"/>
        </w:rPr>
        <w:t>6</w:t>
      </w:r>
      <w:r>
        <w:rPr>
          <w:rFonts w:ascii="Times New Roman" w:hAnsi="黑体" w:eastAsia="黑体" w:cs="Times New Roman"/>
          <w:b/>
          <w:bCs/>
          <w:sz w:val="24"/>
          <w:szCs w:val="24"/>
        </w:rPr>
        <w:t>：</w:t>
      </w:r>
      <w:r>
        <w:rPr>
          <w:rFonts w:ascii="Times New Roman" w:hAnsi="Times New Roman" w:eastAsia="黑体" w:cs="Times New Roman"/>
          <w:b/>
          <w:bCs/>
          <w:sz w:val="24"/>
          <w:szCs w:val="24"/>
        </w:rPr>
        <w:t>DSC</w:t>
      </w:r>
      <w:r>
        <w:rPr>
          <w:rFonts w:ascii="Times New Roman" w:hAnsi="黑体" w:eastAsia="黑体" w:cs="Times New Roman"/>
          <w:b/>
          <w:bCs/>
          <w:sz w:val="24"/>
          <w:szCs w:val="24"/>
        </w:rPr>
        <w:t>实验（课程目标</w:t>
      </w:r>
      <w:r>
        <w:rPr>
          <w:rFonts w:ascii="Times New Roman" w:hAnsi="Times New Roman" w:eastAsia="黑体" w:cs="Times New Roman"/>
          <w:b/>
          <w:bCs/>
          <w:sz w:val="24"/>
          <w:szCs w:val="24"/>
        </w:rPr>
        <w:t>1-4</w:t>
      </w:r>
      <w:r>
        <w:rPr>
          <w:rFonts w:ascii="Times New Roman" w:hAnsi="黑体" w:eastAsia="黑体" w:cs="Times New Roman"/>
          <w:b/>
          <w:bCs/>
          <w:sz w:val="24"/>
          <w:szCs w:val="24"/>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r>
        <w:rPr>
          <w:rFonts w:ascii="Times New Roman" w:hAnsi="宋体" w:eastAsia="宋体" w:cs="Times New Roman"/>
          <w:color w:val="000000"/>
          <w:kern w:val="0"/>
          <w:szCs w:val="21"/>
        </w:rPr>
        <w:t>教学目标</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auto"/>
          <w:szCs w:val="21"/>
        </w:rPr>
      </w:pPr>
      <w:r>
        <w:rPr>
          <w:rFonts w:ascii="Times New Roman" w:hAnsi="宋体" w:eastAsia="宋体" w:cs="Times New Roman"/>
          <w:color w:val="auto"/>
          <w:szCs w:val="21"/>
        </w:rPr>
        <w:t>（1）实验室安全教育，培养学生具备防止触电、压伤、烫伤等危险的意识。</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szCs w:val="21"/>
        </w:rPr>
      </w:pPr>
      <w:r>
        <w:rPr>
          <w:rFonts w:ascii="Times New Roman" w:hAnsi="宋体" w:eastAsia="宋体" w:cs="Times New Roman"/>
          <w:szCs w:val="21"/>
        </w:rPr>
        <w:t>（</w:t>
      </w:r>
      <w:r>
        <w:rPr>
          <w:rFonts w:ascii="Times New Roman" w:hAnsi="Times New Roman" w:eastAsia="宋体" w:cs="Times New Roman"/>
          <w:szCs w:val="21"/>
        </w:rPr>
        <w:t>2</w:t>
      </w:r>
      <w:r>
        <w:rPr>
          <w:rFonts w:ascii="Times New Roman" w:hAnsi="宋体" w:eastAsia="宋体" w:cs="Times New Roman"/>
          <w:szCs w:val="21"/>
        </w:rPr>
        <w:t>）了解</w:t>
      </w:r>
      <w:r>
        <w:rPr>
          <w:rFonts w:ascii="Times New Roman" w:hAnsi="Times New Roman" w:eastAsia="宋体" w:cs="Times New Roman"/>
          <w:szCs w:val="21"/>
        </w:rPr>
        <w:t>DSC</w:t>
      </w:r>
      <w:r>
        <w:rPr>
          <w:rFonts w:ascii="Times New Roman" w:hAnsi="宋体" w:eastAsia="宋体" w:cs="Times New Roman"/>
          <w:szCs w:val="21"/>
        </w:rPr>
        <w:t>设备的结构与工作原理，掌握</w:t>
      </w:r>
      <w:r>
        <w:rPr>
          <w:rFonts w:ascii="Times New Roman" w:hAnsi="Times New Roman" w:eastAsia="宋体" w:cs="Times New Roman"/>
          <w:szCs w:val="21"/>
        </w:rPr>
        <w:t>DSC</w:t>
      </w:r>
      <w:r>
        <w:rPr>
          <w:rFonts w:ascii="Times New Roman" w:hAnsi="宋体" w:eastAsia="宋体" w:cs="Times New Roman"/>
          <w:szCs w:val="21"/>
        </w:rPr>
        <w:t>设备的基本操作。</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szCs w:val="21"/>
        </w:rPr>
      </w:pPr>
      <w:r>
        <w:rPr>
          <w:rFonts w:ascii="Times New Roman" w:hAnsi="宋体" w:eastAsia="宋体" w:cs="Times New Roman"/>
          <w:szCs w:val="21"/>
        </w:rPr>
        <w:t>（</w:t>
      </w:r>
      <w:r>
        <w:rPr>
          <w:rFonts w:ascii="Times New Roman" w:hAnsi="Times New Roman" w:eastAsia="宋体" w:cs="Times New Roman"/>
          <w:szCs w:val="21"/>
        </w:rPr>
        <w:t>3</w:t>
      </w:r>
      <w:r>
        <w:rPr>
          <w:rFonts w:ascii="Times New Roman" w:hAnsi="宋体" w:eastAsia="宋体" w:cs="Times New Roman"/>
          <w:szCs w:val="21"/>
        </w:rPr>
        <w:t>）掌握仪器在材料研究中的应用。</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r>
        <w:rPr>
          <w:rFonts w:ascii="Times New Roman" w:hAnsi="宋体" w:eastAsia="宋体" w:cs="Times New Roman"/>
          <w:color w:val="000000"/>
          <w:kern w:val="0"/>
          <w:szCs w:val="21"/>
        </w:rPr>
        <w:t>教学重难点</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Times New Roman" w:eastAsia="宋体" w:cs="Times New Roman"/>
          <w:szCs w:val="21"/>
        </w:rPr>
        <w:t>DSC</w:t>
      </w:r>
      <w:r>
        <w:rPr>
          <w:rFonts w:ascii="Times New Roman" w:hAnsi="宋体" w:eastAsia="宋体" w:cs="Times New Roman"/>
          <w:szCs w:val="21"/>
        </w:rPr>
        <w:t>的工作原理及与材料结构间的关系</w:t>
      </w:r>
      <w:r>
        <w:rPr>
          <w:rFonts w:ascii="Times New Roman" w:hAnsi="宋体" w:eastAsia="宋体" w:cs="Times New Roman"/>
          <w:color w:val="000000"/>
          <w:kern w:val="0"/>
          <w:szCs w:val="21"/>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r>
        <w:rPr>
          <w:rFonts w:ascii="Times New Roman" w:hAnsi="宋体" w:eastAsia="宋体" w:cs="Times New Roman"/>
          <w:color w:val="000000"/>
          <w:kern w:val="0"/>
          <w:szCs w:val="21"/>
        </w:rPr>
        <w:t>教学内容</w:t>
      </w:r>
    </w:p>
    <w:p>
      <w:pPr>
        <w:keepLines w:val="0"/>
        <w:widowControl/>
        <w:kinsoku/>
        <w:wordWrap/>
        <w:overflowPunct/>
        <w:topLinePunct w:val="0"/>
        <w:autoSpaceDE/>
        <w:autoSpaceDN/>
        <w:bidi w:val="0"/>
        <w:adjustRightInd/>
        <w:snapToGrid/>
        <w:spacing w:before="157" w:beforeLines="50" w:line="360" w:lineRule="exact"/>
        <w:ind w:left="420" w:leftChars="200" w:firstLine="420" w:firstLineChars="200"/>
        <w:jc w:val="left"/>
        <w:rPr>
          <w:rFonts w:ascii="Times New Roman" w:hAnsi="Times New Roman" w:eastAsia="宋体" w:cs="Times New Roman"/>
          <w:szCs w:val="21"/>
        </w:rPr>
      </w:pPr>
      <w:r>
        <w:rPr>
          <w:rFonts w:ascii="Times New Roman" w:hAnsi="宋体" w:eastAsia="宋体" w:cs="Times New Roman"/>
          <w:szCs w:val="21"/>
        </w:rPr>
        <w:t>不同聚合物的</w:t>
      </w:r>
      <w:r>
        <w:rPr>
          <w:rFonts w:ascii="Times New Roman" w:hAnsi="Times New Roman" w:eastAsia="宋体" w:cs="Times New Roman"/>
          <w:szCs w:val="21"/>
        </w:rPr>
        <w:t>DSC</w:t>
      </w:r>
      <w:r>
        <w:rPr>
          <w:rFonts w:ascii="Times New Roman" w:hAnsi="宋体" w:eastAsia="宋体" w:cs="Times New Roman"/>
          <w:szCs w:val="21"/>
        </w:rPr>
        <w:t>表征。</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r>
        <w:rPr>
          <w:rFonts w:ascii="Times New Roman" w:hAnsi="宋体" w:eastAsia="宋体" w:cs="Times New Roman"/>
          <w:color w:val="000000"/>
          <w:kern w:val="0"/>
          <w:szCs w:val="21"/>
        </w:rPr>
        <w:t>教学方法</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老师演示、学生现场操作</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r>
        <w:rPr>
          <w:rFonts w:ascii="Times New Roman" w:hAnsi="宋体" w:eastAsia="宋体" w:cs="Times New Roman"/>
          <w:color w:val="000000"/>
          <w:kern w:val="0"/>
          <w:szCs w:val="21"/>
        </w:rPr>
        <w:t>教学评价</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课堂提问、实验报告。</w:t>
      </w:r>
    </w:p>
    <w:p>
      <w:pPr>
        <w:keepLines w:val="0"/>
        <w:kinsoku/>
        <w:wordWrap/>
        <w:overflowPunct/>
        <w:topLinePunct w:val="0"/>
        <w:autoSpaceDE/>
        <w:autoSpaceDN/>
        <w:bidi w:val="0"/>
        <w:adjustRightInd/>
        <w:snapToGrid/>
        <w:spacing w:before="157" w:beforeLines="50" w:line="360" w:lineRule="exact"/>
        <w:rPr>
          <w:rFonts w:ascii="Times New Roman" w:hAnsi="Times New Roman" w:eastAsia="黑体" w:cs="Times New Roman"/>
          <w:sz w:val="24"/>
          <w:szCs w:val="24"/>
        </w:rPr>
      </w:pPr>
      <w:r>
        <w:rPr>
          <w:rFonts w:ascii="Times New Roman" w:hAnsi="黑体" w:eastAsia="黑体" w:cs="Times New Roman"/>
          <w:b/>
          <w:bCs/>
          <w:sz w:val="24"/>
          <w:szCs w:val="24"/>
        </w:rPr>
        <w:t>实验项目</w:t>
      </w:r>
      <w:r>
        <w:rPr>
          <w:rFonts w:ascii="Times New Roman" w:hAnsi="Times New Roman" w:eastAsia="黑体" w:cs="Times New Roman"/>
          <w:b/>
          <w:bCs/>
          <w:sz w:val="24"/>
          <w:szCs w:val="24"/>
        </w:rPr>
        <w:t>7</w:t>
      </w:r>
      <w:r>
        <w:rPr>
          <w:rFonts w:ascii="Times New Roman" w:hAnsi="黑体" w:eastAsia="黑体" w:cs="Times New Roman"/>
          <w:b/>
          <w:bCs/>
          <w:sz w:val="24"/>
          <w:szCs w:val="24"/>
        </w:rPr>
        <w:t>：</w:t>
      </w:r>
      <w:r>
        <w:rPr>
          <w:rFonts w:ascii="Times New Roman" w:hAnsi="Times New Roman" w:eastAsia="黑体" w:cs="Times New Roman"/>
          <w:b/>
          <w:bCs/>
          <w:sz w:val="24"/>
          <w:szCs w:val="24"/>
        </w:rPr>
        <w:t>TG</w:t>
      </w:r>
      <w:r>
        <w:rPr>
          <w:rFonts w:ascii="Times New Roman" w:hAnsi="黑体" w:eastAsia="黑体" w:cs="Times New Roman"/>
          <w:b/>
          <w:bCs/>
          <w:sz w:val="24"/>
          <w:szCs w:val="24"/>
        </w:rPr>
        <w:t>实验（课程目标</w:t>
      </w:r>
      <w:r>
        <w:rPr>
          <w:rFonts w:ascii="Times New Roman" w:hAnsi="Times New Roman" w:eastAsia="黑体" w:cs="Times New Roman"/>
          <w:b/>
          <w:bCs/>
          <w:sz w:val="24"/>
          <w:szCs w:val="24"/>
        </w:rPr>
        <w:t>1-4</w:t>
      </w:r>
      <w:r>
        <w:rPr>
          <w:rFonts w:ascii="Times New Roman" w:hAnsi="黑体" w:eastAsia="黑体" w:cs="Times New Roman"/>
          <w:b/>
          <w:bCs/>
          <w:sz w:val="24"/>
          <w:szCs w:val="24"/>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r>
        <w:rPr>
          <w:rFonts w:ascii="Times New Roman" w:hAnsi="宋体" w:eastAsia="宋体" w:cs="Times New Roman"/>
          <w:color w:val="000000"/>
          <w:kern w:val="0"/>
          <w:szCs w:val="21"/>
        </w:rPr>
        <w:t>教学目标</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szCs w:val="21"/>
        </w:rPr>
      </w:pPr>
      <w:r>
        <w:rPr>
          <w:rFonts w:ascii="Times New Roman" w:hAnsi="宋体" w:eastAsia="宋体" w:cs="Times New Roman"/>
          <w:szCs w:val="21"/>
        </w:rPr>
        <w:t>（</w:t>
      </w:r>
      <w:r>
        <w:rPr>
          <w:rFonts w:ascii="Times New Roman" w:hAnsi="Times New Roman" w:eastAsia="宋体" w:cs="Times New Roman"/>
          <w:szCs w:val="21"/>
        </w:rPr>
        <w:t>1</w:t>
      </w:r>
      <w:r>
        <w:rPr>
          <w:rFonts w:ascii="Times New Roman" w:hAnsi="宋体" w:eastAsia="宋体" w:cs="Times New Roman"/>
          <w:szCs w:val="21"/>
        </w:rPr>
        <w:t>）了解</w:t>
      </w:r>
      <w:r>
        <w:rPr>
          <w:rFonts w:ascii="Times New Roman" w:hAnsi="Times New Roman" w:eastAsia="宋体" w:cs="Times New Roman"/>
          <w:szCs w:val="21"/>
        </w:rPr>
        <w:t>TG</w:t>
      </w:r>
      <w:r>
        <w:rPr>
          <w:rFonts w:ascii="Times New Roman" w:hAnsi="宋体" w:eastAsia="宋体" w:cs="Times New Roman"/>
          <w:szCs w:val="21"/>
        </w:rPr>
        <w:t>设备的结构与工作原理，掌握</w:t>
      </w:r>
      <w:r>
        <w:rPr>
          <w:rFonts w:ascii="Times New Roman" w:hAnsi="Times New Roman" w:eastAsia="宋体" w:cs="Times New Roman"/>
          <w:szCs w:val="21"/>
        </w:rPr>
        <w:t>TG</w:t>
      </w:r>
      <w:r>
        <w:rPr>
          <w:rFonts w:ascii="Times New Roman" w:hAnsi="宋体" w:eastAsia="宋体" w:cs="Times New Roman"/>
          <w:szCs w:val="21"/>
        </w:rPr>
        <w:t>设备的基本操作。</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szCs w:val="21"/>
        </w:rPr>
      </w:pPr>
      <w:r>
        <w:rPr>
          <w:rFonts w:ascii="Times New Roman" w:hAnsi="宋体" w:eastAsia="宋体" w:cs="Times New Roman"/>
          <w:szCs w:val="21"/>
        </w:rPr>
        <w:t>（</w:t>
      </w:r>
      <w:r>
        <w:rPr>
          <w:rFonts w:ascii="Times New Roman" w:hAnsi="Times New Roman" w:eastAsia="宋体" w:cs="Times New Roman"/>
          <w:szCs w:val="21"/>
        </w:rPr>
        <w:t>2</w:t>
      </w:r>
      <w:r>
        <w:rPr>
          <w:rFonts w:ascii="Times New Roman" w:hAnsi="宋体" w:eastAsia="宋体" w:cs="Times New Roman"/>
          <w:szCs w:val="21"/>
        </w:rPr>
        <w:t>）掌握仪器在材料研究中的应用。</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r>
        <w:rPr>
          <w:rFonts w:ascii="Times New Roman" w:hAnsi="宋体" w:eastAsia="宋体" w:cs="Times New Roman"/>
          <w:color w:val="000000"/>
          <w:kern w:val="0"/>
          <w:szCs w:val="21"/>
        </w:rPr>
        <w:t>教学重难点</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Times New Roman" w:eastAsia="宋体" w:cs="Times New Roman"/>
          <w:szCs w:val="21"/>
        </w:rPr>
        <w:t>TG</w:t>
      </w:r>
      <w:r>
        <w:rPr>
          <w:rFonts w:ascii="Times New Roman" w:hAnsi="宋体" w:eastAsia="宋体" w:cs="Times New Roman"/>
          <w:szCs w:val="21"/>
        </w:rPr>
        <w:t>的工作原理及与材料结构间的关系</w:t>
      </w:r>
      <w:r>
        <w:rPr>
          <w:rFonts w:ascii="Times New Roman" w:hAnsi="宋体" w:eastAsia="宋体" w:cs="Times New Roman"/>
          <w:color w:val="000000"/>
          <w:kern w:val="0"/>
          <w:szCs w:val="21"/>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r>
        <w:rPr>
          <w:rFonts w:ascii="Times New Roman" w:hAnsi="宋体" w:eastAsia="宋体" w:cs="Times New Roman"/>
          <w:color w:val="000000"/>
          <w:kern w:val="0"/>
          <w:szCs w:val="21"/>
        </w:rPr>
        <w:t>教学内容</w:t>
      </w:r>
    </w:p>
    <w:p>
      <w:pPr>
        <w:keepLines w:val="0"/>
        <w:widowControl/>
        <w:kinsoku/>
        <w:wordWrap/>
        <w:overflowPunct/>
        <w:topLinePunct w:val="0"/>
        <w:autoSpaceDE/>
        <w:autoSpaceDN/>
        <w:bidi w:val="0"/>
        <w:adjustRightInd/>
        <w:snapToGrid/>
        <w:spacing w:before="157" w:beforeLines="50" w:line="360" w:lineRule="exact"/>
        <w:ind w:left="420" w:leftChars="200" w:firstLine="420" w:firstLineChars="200"/>
        <w:jc w:val="left"/>
        <w:rPr>
          <w:rFonts w:ascii="Times New Roman" w:hAnsi="Times New Roman" w:eastAsia="宋体" w:cs="Times New Roman"/>
          <w:szCs w:val="21"/>
        </w:rPr>
      </w:pPr>
      <w:r>
        <w:rPr>
          <w:rFonts w:ascii="Times New Roman" w:hAnsi="宋体" w:eastAsia="宋体" w:cs="Times New Roman"/>
          <w:szCs w:val="21"/>
        </w:rPr>
        <w:t>不同聚合物的</w:t>
      </w:r>
      <w:r>
        <w:rPr>
          <w:rFonts w:ascii="Times New Roman" w:hAnsi="Times New Roman" w:eastAsia="宋体" w:cs="Times New Roman"/>
          <w:szCs w:val="21"/>
        </w:rPr>
        <w:t>TG</w:t>
      </w:r>
      <w:r>
        <w:rPr>
          <w:rFonts w:ascii="Times New Roman" w:hAnsi="宋体" w:eastAsia="宋体" w:cs="Times New Roman"/>
          <w:szCs w:val="21"/>
        </w:rPr>
        <w:t>表征。</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r>
        <w:rPr>
          <w:rFonts w:ascii="Times New Roman" w:hAnsi="宋体" w:eastAsia="宋体" w:cs="Times New Roman"/>
          <w:color w:val="000000"/>
          <w:kern w:val="0"/>
          <w:szCs w:val="21"/>
        </w:rPr>
        <w:t>教学方法</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老师演示、学生现场操作</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r>
        <w:rPr>
          <w:rFonts w:ascii="Times New Roman" w:hAnsi="宋体" w:eastAsia="宋体" w:cs="Times New Roman"/>
          <w:color w:val="000000"/>
          <w:kern w:val="0"/>
          <w:szCs w:val="21"/>
        </w:rPr>
        <w:t>教学评价</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课堂提问、实验报告。</w:t>
      </w:r>
    </w:p>
    <w:p>
      <w:pPr>
        <w:keepLines w:val="0"/>
        <w:kinsoku/>
        <w:wordWrap/>
        <w:overflowPunct/>
        <w:topLinePunct w:val="0"/>
        <w:autoSpaceDE/>
        <w:autoSpaceDN/>
        <w:bidi w:val="0"/>
        <w:adjustRightInd/>
        <w:snapToGrid/>
        <w:spacing w:before="157" w:beforeLines="50" w:line="360" w:lineRule="exact"/>
        <w:rPr>
          <w:rFonts w:ascii="Times New Roman" w:hAnsi="Times New Roman" w:eastAsia="黑体" w:cs="Times New Roman"/>
          <w:sz w:val="24"/>
          <w:szCs w:val="24"/>
        </w:rPr>
      </w:pPr>
      <w:r>
        <w:rPr>
          <w:rFonts w:ascii="Times New Roman" w:hAnsi="黑体" w:eastAsia="黑体" w:cs="Times New Roman"/>
          <w:b/>
          <w:bCs/>
          <w:sz w:val="24"/>
          <w:szCs w:val="24"/>
        </w:rPr>
        <w:t>实验项目</w:t>
      </w:r>
      <w:r>
        <w:rPr>
          <w:rFonts w:ascii="Times New Roman" w:hAnsi="Times New Roman" w:eastAsia="黑体" w:cs="Times New Roman"/>
          <w:b/>
          <w:bCs/>
          <w:sz w:val="24"/>
          <w:szCs w:val="24"/>
        </w:rPr>
        <w:t>8</w:t>
      </w:r>
      <w:r>
        <w:rPr>
          <w:rFonts w:ascii="Times New Roman" w:hAnsi="黑体" w:eastAsia="黑体" w:cs="Times New Roman"/>
          <w:b/>
          <w:bCs/>
          <w:sz w:val="24"/>
          <w:szCs w:val="24"/>
        </w:rPr>
        <w:t>：</w:t>
      </w:r>
      <w:r>
        <w:rPr>
          <w:rFonts w:ascii="Times New Roman" w:hAnsi="Times New Roman" w:eastAsia="黑体" w:cs="Times New Roman"/>
          <w:b/>
          <w:bCs/>
          <w:sz w:val="24"/>
          <w:szCs w:val="24"/>
        </w:rPr>
        <w:t>DMA</w:t>
      </w:r>
      <w:r>
        <w:rPr>
          <w:rFonts w:ascii="Times New Roman" w:hAnsi="黑体" w:eastAsia="黑体" w:cs="Times New Roman"/>
          <w:b/>
          <w:bCs/>
          <w:sz w:val="24"/>
          <w:szCs w:val="24"/>
        </w:rPr>
        <w:t>实验（课程目标</w:t>
      </w:r>
      <w:r>
        <w:rPr>
          <w:rFonts w:ascii="Times New Roman" w:hAnsi="Times New Roman" w:eastAsia="黑体" w:cs="Times New Roman"/>
          <w:b/>
          <w:bCs/>
          <w:sz w:val="24"/>
          <w:szCs w:val="24"/>
        </w:rPr>
        <w:t>1-4</w:t>
      </w:r>
      <w:r>
        <w:rPr>
          <w:rFonts w:ascii="Times New Roman" w:hAnsi="黑体" w:eastAsia="黑体" w:cs="Times New Roman"/>
          <w:b/>
          <w:bCs/>
          <w:sz w:val="24"/>
          <w:szCs w:val="24"/>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r>
        <w:rPr>
          <w:rFonts w:ascii="Times New Roman" w:hAnsi="宋体" w:eastAsia="宋体" w:cs="Times New Roman"/>
          <w:color w:val="000000"/>
          <w:kern w:val="0"/>
          <w:szCs w:val="21"/>
        </w:rPr>
        <w:t>教学目标</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szCs w:val="21"/>
        </w:rPr>
      </w:pPr>
      <w:r>
        <w:rPr>
          <w:rFonts w:ascii="Times New Roman" w:hAnsi="宋体" w:eastAsia="宋体" w:cs="Times New Roman"/>
          <w:szCs w:val="21"/>
        </w:rPr>
        <w:t>（</w:t>
      </w:r>
      <w:r>
        <w:rPr>
          <w:rFonts w:ascii="Times New Roman" w:hAnsi="Times New Roman" w:eastAsia="宋体" w:cs="Times New Roman"/>
          <w:szCs w:val="21"/>
        </w:rPr>
        <w:t>1</w:t>
      </w:r>
      <w:r>
        <w:rPr>
          <w:rFonts w:ascii="Times New Roman" w:hAnsi="宋体" w:eastAsia="宋体" w:cs="Times New Roman"/>
          <w:szCs w:val="21"/>
        </w:rPr>
        <w:t>）了解</w:t>
      </w:r>
      <w:r>
        <w:rPr>
          <w:rFonts w:ascii="Times New Roman" w:hAnsi="Times New Roman" w:eastAsia="宋体" w:cs="Times New Roman"/>
          <w:szCs w:val="21"/>
        </w:rPr>
        <w:t>DMA</w:t>
      </w:r>
      <w:r>
        <w:rPr>
          <w:rFonts w:ascii="Times New Roman" w:hAnsi="宋体" w:eastAsia="宋体" w:cs="Times New Roman"/>
          <w:szCs w:val="21"/>
        </w:rPr>
        <w:t>设备的结构与工作原理，掌握</w:t>
      </w:r>
      <w:r>
        <w:rPr>
          <w:rFonts w:ascii="Times New Roman" w:hAnsi="Times New Roman" w:eastAsia="宋体" w:cs="Times New Roman"/>
          <w:szCs w:val="21"/>
        </w:rPr>
        <w:t>DMA</w:t>
      </w:r>
      <w:r>
        <w:rPr>
          <w:rFonts w:ascii="Times New Roman" w:hAnsi="宋体" w:eastAsia="宋体" w:cs="Times New Roman"/>
          <w:szCs w:val="21"/>
        </w:rPr>
        <w:t>设备的基本操作。</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szCs w:val="21"/>
        </w:rPr>
      </w:pPr>
      <w:r>
        <w:rPr>
          <w:rFonts w:ascii="Times New Roman" w:hAnsi="宋体" w:eastAsia="宋体" w:cs="Times New Roman"/>
          <w:szCs w:val="21"/>
        </w:rPr>
        <w:t>（</w:t>
      </w:r>
      <w:r>
        <w:rPr>
          <w:rFonts w:ascii="Times New Roman" w:hAnsi="Times New Roman" w:eastAsia="宋体" w:cs="Times New Roman"/>
          <w:szCs w:val="21"/>
        </w:rPr>
        <w:t>2</w:t>
      </w:r>
      <w:r>
        <w:rPr>
          <w:rFonts w:ascii="Times New Roman" w:hAnsi="宋体" w:eastAsia="宋体" w:cs="Times New Roman"/>
          <w:szCs w:val="21"/>
        </w:rPr>
        <w:t>）掌握仪器在材料研究中的应用。</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r>
        <w:rPr>
          <w:rFonts w:ascii="Times New Roman" w:hAnsi="宋体" w:eastAsia="宋体" w:cs="Times New Roman"/>
          <w:color w:val="000000"/>
          <w:kern w:val="0"/>
          <w:szCs w:val="21"/>
        </w:rPr>
        <w:t>教学重难点</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Times New Roman" w:eastAsia="宋体" w:cs="Times New Roman"/>
          <w:szCs w:val="21"/>
        </w:rPr>
        <w:t>DMA</w:t>
      </w:r>
      <w:r>
        <w:rPr>
          <w:rFonts w:ascii="Times New Roman" w:hAnsi="宋体" w:eastAsia="宋体" w:cs="Times New Roman"/>
          <w:szCs w:val="21"/>
        </w:rPr>
        <w:t>的工作原理及与材料结构间的关系</w:t>
      </w:r>
      <w:r>
        <w:rPr>
          <w:rFonts w:ascii="Times New Roman" w:hAnsi="宋体" w:eastAsia="宋体" w:cs="Times New Roman"/>
          <w:color w:val="000000"/>
          <w:kern w:val="0"/>
          <w:szCs w:val="21"/>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r>
        <w:rPr>
          <w:rFonts w:ascii="Times New Roman" w:hAnsi="宋体" w:eastAsia="宋体" w:cs="Times New Roman"/>
          <w:color w:val="000000"/>
          <w:kern w:val="0"/>
          <w:szCs w:val="21"/>
        </w:rPr>
        <w:t>教学内容</w:t>
      </w:r>
    </w:p>
    <w:p>
      <w:pPr>
        <w:keepLines w:val="0"/>
        <w:widowControl/>
        <w:kinsoku/>
        <w:wordWrap/>
        <w:overflowPunct/>
        <w:topLinePunct w:val="0"/>
        <w:autoSpaceDE/>
        <w:autoSpaceDN/>
        <w:bidi w:val="0"/>
        <w:adjustRightInd/>
        <w:snapToGrid/>
        <w:spacing w:before="157" w:beforeLines="50" w:line="360" w:lineRule="exact"/>
        <w:ind w:left="420" w:leftChars="200" w:firstLine="420" w:firstLineChars="200"/>
        <w:jc w:val="left"/>
        <w:rPr>
          <w:rFonts w:ascii="Times New Roman" w:hAnsi="Times New Roman" w:eastAsia="宋体" w:cs="Times New Roman"/>
          <w:szCs w:val="21"/>
        </w:rPr>
      </w:pPr>
      <w:r>
        <w:rPr>
          <w:rFonts w:ascii="Times New Roman" w:hAnsi="宋体" w:eastAsia="宋体" w:cs="Times New Roman"/>
          <w:szCs w:val="21"/>
        </w:rPr>
        <w:t>聚合物及复合材料的</w:t>
      </w:r>
      <w:r>
        <w:rPr>
          <w:rFonts w:ascii="Times New Roman" w:hAnsi="Times New Roman" w:eastAsia="宋体" w:cs="Times New Roman"/>
          <w:szCs w:val="21"/>
        </w:rPr>
        <w:t>DMA</w:t>
      </w:r>
      <w:r>
        <w:rPr>
          <w:rFonts w:ascii="Times New Roman" w:hAnsi="宋体" w:eastAsia="宋体" w:cs="Times New Roman"/>
          <w:szCs w:val="21"/>
        </w:rPr>
        <w:t>表征。</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r>
        <w:rPr>
          <w:rFonts w:ascii="Times New Roman" w:hAnsi="宋体" w:eastAsia="宋体" w:cs="Times New Roman"/>
          <w:color w:val="000000"/>
          <w:kern w:val="0"/>
          <w:szCs w:val="21"/>
        </w:rPr>
        <w:t>教学方法</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老师演示、学生现场操作</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r>
        <w:rPr>
          <w:rFonts w:ascii="Times New Roman" w:hAnsi="宋体" w:eastAsia="宋体" w:cs="Times New Roman"/>
          <w:color w:val="000000"/>
          <w:kern w:val="0"/>
          <w:szCs w:val="21"/>
        </w:rPr>
        <w:t>教学评价</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课堂提问、实验报告。</w:t>
      </w:r>
    </w:p>
    <w:p>
      <w:pPr>
        <w:keepLines w:val="0"/>
        <w:kinsoku/>
        <w:wordWrap/>
        <w:overflowPunct/>
        <w:topLinePunct w:val="0"/>
        <w:autoSpaceDE/>
        <w:autoSpaceDN/>
        <w:bidi w:val="0"/>
        <w:adjustRightInd/>
        <w:snapToGrid/>
        <w:spacing w:before="157" w:beforeLines="50" w:line="360" w:lineRule="exact"/>
        <w:rPr>
          <w:rFonts w:ascii="Times New Roman" w:hAnsi="Times New Roman" w:eastAsia="黑体" w:cs="Times New Roman"/>
          <w:sz w:val="24"/>
          <w:szCs w:val="24"/>
        </w:rPr>
      </w:pPr>
      <w:r>
        <w:rPr>
          <w:rFonts w:ascii="Times New Roman" w:hAnsi="黑体" w:eastAsia="黑体" w:cs="Times New Roman"/>
          <w:b/>
          <w:bCs/>
          <w:sz w:val="24"/>
          <w:szCs w:val="24"/>
        </w:rPr>
        <w:t>实验项目</w:t>
      </w:r>
      <w:r>
        <w:rPr>
          <w:rFonts w:ascii="Times New Roman" w:hAnsi="Times New Roman" w:eastAsia="黑体" w:cs="Times New Roman"/>
          <w:b/>
          <w:bCs/>
          <w:sz w:val="24"/>
          <w:szCs w:val="24"/>
        </w:rPr>
        <w:t>9</w:t>
      </w:r>
      <w:r>
        <w:rPr>
          <w:rFonts w:ascii="Times New Roman" w:hAnsi="黑体" w:eastAsia="黑体" w:cs="Times New Roman"/>
          <w:b/>
          <w:bCs/>
          <w:sz w:val="24"/>
          <w:szCs w:val="24"/>
        </w:rPr>
        <w:t>：</w:t>
      </w:r>
      <w:r>
        <w:rPr>
          <w:rFonts w:ascii="Times New Roman" w:hAnsi="Times New Roman" w:eastAsia="黑体" w:cs="Times New Roman"/>
          <w:b/>
          <w:bCs/>
          <w:sz w:val="24"/>
          <w:szCs w:val="24"/>
        </w:rPr>
        <w:t>TMA</w:t>
      </w:r>
      <w:r>
        <w:rPr>
          <w:rFonts w:ascii="Times New Roman" w:hAnsi="黑体" w:eastAsia="黑体" w:cs="Times New Roman"/>
          <w:b/>
          <w:bCs/>
          <w:sz w:val="24"/>
          <w:szCs w:val="24"/>
        </w:rPr>
        <w:t>实验（课程目标</w:t>
      </w:r>
      <w:r>
        <w:rPr>
          <w:rFonts w:ascii="Times New Roman" w:hAnsi="Times New Roman" w:eastAsia="黑体" w:cs="Times New Roman"/>
          <w:b/>
          <w:bCs/>
          <w:sz w:val="24"/>
          <w:szCs w:val="24"/>
        </w:rPr>
        <w:t>1-4</w:t>
      </w:r>
      <w:r>
        <w:rPr>
          <w:rFonts w:ascii="Times New Roman" w:hAnsi="黑体" w:eastAsia="黑体" w:cs="Times New Roman"/>
          <w:b/>
          <w:bCs/>
          <w:sz w:val="24"/>
          <w:szCs w:val="24"/>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r>
        <w:rPr>
          <w:rFonts w:ascii="Times New Roman" w:hAnsi="宋体" w:eastAsia="宋体" w:cs="Times New Roman"/>
          <w:color w:val="000000"/>
          <w:kern w:val="0"/>
          <w:szCs w:val="21"/>
        </w:rPr>
        <w:t>教学目标</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szCs w:val="21"/>
        </w:rPr>
      </w:pPr>
      <w:r>
        <w:rPr>
          <w:rFonts w:ascii="Times New Roman" w:hAnsi="宋体" w:eastAsia="宋体" w:cs="Times New Roman"/>
          <w:szCs w:val="21"/>
        </w:rPr>
        <w:t>（</w:t>
      </w:r>
      <w:r>
        <w:rPr>
          <w:rFonts w:ascii="Times New Roman" w:hAnsi="Times New Roman" w:eastAsia="宋体" w:cs="Times New Roman"/>
          <w:szCs w:val="21"/>
        </w:rPr>
        <w:t>1</w:t>
      </w:r>
      <w:r>
        <w:rPr>
          <w:rFonts w:ascii="Times New Roman" w:hAnsi="宋体" w:eastAsia="宋体" w:cs="Times New Roman"/>
          <w:szCs w:val="21"/>
        </w:rPr>
        <w:t>）了解</w:t>
      </w:r>
      <w:r>
        <w:rPr>
          <w:rFonts w:ascii="Times New Roman" w:hAnsi="Times New Roman" w:eastAsia="宋体" w:cs="Times New Roman"/>
          <w:szCs w:val="21"/>
        </w:rPr>
        <w:t>TMA</w:t>
      </w:r>
      <w:r>
        <w:rPr>
          <w:rFonts w:ascii="Times New Roman" w:hAnsi="宋体" w:eastAsia="宋体" w:cs="Times New Roman"/>
          <w:szCs w:val="21"/>
        </w:rPr>
        <w:t>设备的结构与工作原理，掌握</w:t>
      </w:r>
      <w:r>
        <w:rPr>
          <w:rFonts w:ascii="Times New Roman" w:hAnsi="Times New Roman" w:eastAsia="宋体" w:cs="Times New Roman"/>
          <w:szCs w:val="21"/>
        </w:rPr>
        <w:t>TMA</w:t>
      </w:r>
      <w:r>
        <w:rPr>
          <w:rFonts w:ascii="Times New Roman" w:hAnsi="宋体" w:eastAsia="宋体" w:cs="Times New Roman"/>
          <w:szCs w:val="21"/>
        </w:rPr>
        <w:t>设备的基本操作。</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szCs w:val="21"/>
        </w:rPr>
      </w:pPr>
      <w:r>
        <w:rPr>
          <w:rFonts w:ascii="Times New Roman" w:hAnsi="宋体" w:eastAsia="宋体" w:cs="Times New Roman"/>
          <w:szCs w:val="21"/>
        </w:rPr>
        <w:t>（</w:t>
      </w:r>
      <w:r>
        <w:rPr>
          <w:rFonts w:ascii="Times New Roman" w:hAnsi="Times New Roman" w:eastAsia="宋体" w:cs="Times New Roman"/>
          <w:szCs w:val="21"/>
        </w:rPr>
        <w:t>2</w:t>
      </w:r>
      <w:r>
        <w:rPr>
          <w:rFonts w:ascii="Times New Roman" w:hAnsi="宋体" w:eastAsia="宋体" w:cs="Times New Roman"/>
          <w:szCs w:val="21"/>
        </w:rPr>
        <w:t>）掌握仪器在材料研究中的应用。</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r>
        <w:rPr>
          <w:rFonts w:ascii="Times New Roman" w:hAnsi="宋体" w:eastAsia="宋体" w:cs="Times New Roman"/>
          <w:color w:val="000000"/>
          <w:kern w:val="0"/>
          <w:szCs w:val="21"/>
        </w:rPr>
        <w:t>教学重难点</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Times New Roman" w:eastAsia="宋体" w:cs="Times New Roman"/>
          <w:szCs w:val="21"/>
        </w:rPr>
        <w:t>TMA</w:t>
      </w:r>
      <w:r>
        <w:rPr>
          <w:rFonts w:ascii="Times New Roman" w:hAnsi="宋体" w:eastAsia="宋体" w:cs="Times New Roman"/>
          <w:szCs w:val="21"/>
        </w:rPr>
        <w:t>的工作原理及与材料结构间的关系</w:t>
      </w:r>
      <w:r>
        <w:rPr>
          <w:rFonts w:ascii="Times New Roman" w:hAnsi="宋体" w:eastAsia="宋体" w:cs="Times New Roman"/>
          <w:color w:val="000000"/>
          <w:kern w:val="0"/>
          <w:szCs w:val="21"/>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r>
        <w:rPr>
          <w:rFonts w:ascii="Times New Roman" w:hAnsi="宋体" w:eastAsia="宋体" w:cs="Times New Roman"/>
          <w:color w:val="000000"/>
          <w:kern w:val="0"/>
          <w:szCs w:val="21"/>
        </w:rPr>
        <w:t>教学内容</w:t>
      </w:r>
    </w:p>
    <w:p>
      <w:pPr>
        <w:keepLines w:val="0"/>
        <w:widowControl/>
        <w:kinsoku/>
        <w:wordWrap/>
        <w:overflowPunct/>
        <w:topLinePunct w:val="0"/>
        <w:autoSpaceDE/>
        <w:autoSpaceDN/>
        <w:bidi w:val="0"/>
        <w:adjustRightInd/>
        <w:snapToGrid/>
        <w:spacing w:before="157" w:beforeLines="50" w:line="360" w:lineRule="exact"/>
        <w:ind w:left="420" w:leftChars="200" w:firstLine="420" w:firstLineChars="200"/>
        <w:jc w:val="left"/>
        <w:rPr>
          <w:rFonts w:ascii="Times New Roman" w:hAnsi="Times New Roman" w:eastAsia="宋体" w:cs="Times New Roman"/>
          <w:szCs w:val="21"/>
        </w:rPr>
      </w:pPr>
      <w:r>
        <w:rPr>
          <w:rFonts w:ascii="Times New Roman" w:hAnsi="宋体" w:eastAsia="宋体" w:cs="Times New Roman"/>
          <w:szCs w:val="21"/>
        </w:rPr>
        <w:t>材料的</w:t>
      </w:r>
      <w:r>
        <w:rPr>
          <w:rFonts w:ascii="Times New Roman" w:hAnsi="Times New Roman" w:eastAsia="宋体" w:cs="Times New Roman"/>
          <w:szCs w:val="21"/>
        </w:rPr>
        <w:t>TMA</w:t>
      </w:r>
      <w:r>
        <w:rPr>
          <w:rFonts w:ascii="Times New Roman" w:hAnsi="宋体" w:eastAsia="宋体" w:cs="Times New Roman"/>
          <w:szCs w:val="21"/>
        </w:rPr>
        <w:t>表征。</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r>
        <w:rPr>
          <w:rFonts w:ascii="Times New Roman" w:hAnsi="宋体" w:eastAsia="宋体" w:cs="Times New Roman"/>
          <w:color w:val="000000"/>
          <w:kern w:val="0"/>
          <w:szCs w:val="21"/>
        </w:rPr>
        <w:t>教学方法</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老师演示、学生现场操作</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r>
        <w:rPr>
          <w:rFonts w:ascii="Times New Roman" w:hAnsi="宋体" w:eastAsia="宋体" w:cs="Times New Roman"/>
          <w:color w:val="000000"/>
          <w:kern w:val="0"/>
          <w:szCs w:val="21"/>
        </w:rPr>
        <w:t>教学评价</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课堂提问、实验报告。</w:t>
      </w:r>
    </w:p>
    <w:p>
      <w:pPr>
        <w:keepLines w:val="0"/>
        <w:kinsoku/>
        <w:wordWrap/>
        <w:overflowPunct/>
        <w:topLinePunct w:val="0"/>
        <w:autoSpaceDE/>
        <w:autoSpaceDN/>
        <w:bidi w:val="0"/>
        <w:adjustRightInd/>
        <w:snapToGrid/>
        <w:spacing w:before="157" w:beforeLines="50" w:line="360" w:lineRule="exact"/>
        <w:rPr>
          <w:rFonts w:ascii="Times New Roman" w:hAnsi="Times New Roman" w:eastAsia="黑体" w:cs="Times New Roman"/>
          <w:sz w:val="24"/>
          <w:szCs w:val="24"/>
        </w:rPr>
      </w:pPr>
      <w:r>
        <w:rPr>
          <w:rFonts w:ascii="Times New Roman" w:hAnsi="黑体" w:eastAsia="黑体" w:cs="Times New Roman"/>
          <w:b/>
          <w:bCs/>
          <w:sz w:val="24"/>
          <w:szCs w:val="24"/>
        </w:rPr>
        <w:t>实验项目</w:t>
      </w:r>
      <w:r>
        <w:rPr>
          <w:rFonts w:hint="eastAsia" w:ascii="Times New Roman" w:hAnsi="Times New Roman" w:eastAsia="黑体" w:cs="Times New Roman"/>
          <w:b/>
          <w:bCs/>
          <w:sz w:val="24"/>
          <w:szCs w:val="24"/>
        </w:rPr>
        <w:t>10</w:t>
      </w:r>
      <w:r>
        <w:rPr>
          <w:rFonts w:ascii="Times New Roman" w:hAnsi="黑体" w:eastAsia="黑体" w:cs="Times New Roman"/>
          <w:b/>
          <w:bCs/>
          <w:sz w:val="24"/>
          <w:szCs w:val="24"/>
        </w:rPr>
        <w:t>：</w:t>
      </w:r>
      <w:r>
        <w:rPr>
          <w:rFonts w:hint="eastAsia" w:ascii="Times New Roman" w:hAnsi="Times New Roman" w:eastAsia="黑体" w:cs="Times New Roman"/>
          <w:b/>
          <w:bCs/>
          <w:sz w:val="24"/>
          <w:szCs w:val="24"/>
        </w:rPr>
        <w:t>液体</w:t>
      </w:r>
      <w:r>
        <w:rPr>
          <w:rFonts w:ascii="Times New Roman" w:hAnsi="Times New Roman" w:eastAsia="黑体" w:cs="Times New Roman"/>
          <w:b/>
          <w:bCs/>
          <w:sz w:val="24"/>
          <w:szCs w:val="24"/>
        </w:rPr>
        <w:t>黏度的测定</w:t>
      </w:r>
      <w:r>
        <w:rPr>
          <w:rFonts w:ascii="Times New Roman" w:hAnsi="黑体" w:eastAsia="黑体" w:cs="Times New Roman"/>
          <w:b/>
          <w:bCs/>
          <w:sz w:val="24"/>
          <w:szCs w:val="24"/>
        </w:rPr>
        <w:t>（课程目标</w:t>
      </w:r>
      <w:r>
        <w:rPr>
          <w:rFonts w:ascii="Times New Roman" w:hAnsi="Times New Roman" w:eastAsia="黑体" w:cs="Times New Roman"/>
          <w:b/>
          <w:bCs/>
          <w:sz w:val="24"/>
          <w:szCs w:val="24"/>
        </w:rPr>
        <w:t>1-4</w:t>
      </w:r>
      <w:r>
        <w:rPr>
          <w:rFonts w:ascii="Times New Roman" w:hAnsi="黑体" w:eastAsia="黑体" w:cs="Times New Roman"/>
          <w:b/>
          <w:bCs/>
          <w:sz w:val="24"/>
          <w:szCs w:val="24"/>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r>
        <w:rPr>
          <w:rFonts w:ascii="Times New Roman" w:hAnsi="宋体" w:eastAsia="宋体" w:cs="Times New Roman"/>
          <w:color w:val="000000"/>
          <w:kern w:val="0"/>
          <w:szCs w:val="21"/>
        </w:rPr>
        <w:t>教学目标</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szCs w:val="21"/>
        </w:rPr>
      </w:pPr>
      <w:r>
        <w:rPr>
          <w:rFonts w:ascii="Times New Roman" w:hAnsi="宋体" w:eastAsia="宋体" w:cs="Times New Roman"/>
          <w:szCs w:val="21"/>
        </w:rPr>
        <w:t>（</w:t>
      </w:r>
      <w:r>
        <w:rPr>
          <w:rFonts w:ascii="Times New Roman" w:hAnsi="Times New Roman" w:eastAsia="宋体" w:cs="Times New Roman"/>
          <w:szCs w:val="21"/>
        </w:rPr>
        <w:t>1</w:t>
      </w:r>
      <w:r>
        <w:rPr>
          <w:rFonts w:ascii="Times New Roman" w:hAnsi="宋体" w:eastAsia="宋体" w:cs="Times New Roman"/>
          <w:szCs w:val="21"/>
        </w:rPr>
        <w:t>）</w:t>
      </w:r>
      <w:r>
        <w:rPr>
          <w:rFonts w:hint="eastAsia" w:ascii="Times New Roman" w:hAnsi="宋体" w:eastAsia="宋体" w:cs="Times New Roman"/>
          <w:szCs w:val="21"/>
        </w:rPr>
        <w:t>掌握</w:t>
      </w:r>
      <w:r>
        <w:rPr>
          <w:rFonts w:ascii="Times New Roman" w:hAnsi="宋体" w:eastAsia="宋体" w:cs="Times New Roman"/>
          <w:szCs w:val="21"/>
        </w:rPr>
        <w:t>旋转法测定液体黏度的影响因素</w:t>
      </w:r>
      <w:r>
        <w:rPr>
          <w:rFonts w:hint="eastAsia" w:ascii="Times New Roman" w:hAnsi="宋体" w:eastAsia="宋体" w:cs="Times New Roman"/>
          <w:szCs w:val="21"/>
        </w:rPr>
        <w:t>；</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szCs w:val="21"/>
        </w:rPr>
      </w:pPr>
      <w:r>
        <w:rPr>
          <w:rFonts w:ascii="Times New Roman" w:hAnsi="宋体" w:eastAsia="宋体" w:cs="Times New Roman"/>
          <w:szCs w:val="21"/>
        </w:rPr>
        <w:t>（</w:t>
      </w:r>
      <w:r>
        <w:rPr>
          <w:rFonts w:ascii="Times New Roman" w:hAnsi="Times New Roman" w:eastAsia="宋体" w:cs="Times New Roman"/>
          <w:szCs w:val="21"/>
        </w:rPr>
        <w:t>2</w:t>
      </w:r>
      <w:r>
        <w:rPr>
          <w:rFonts w:ascii="Times New Roman" w:hAnsi="宋体" w:eastAsia="宋体" w:cs="Times New Roman"/>
          <w:szCs w:val="21"/>
        </w:rPr>
        <w:t>）</w:t>
      </w:r>
      <w:r>
        <w:rPr>
          <w:rFonts w:hint="eastAsia" w:ascii="Times New Roman" w:hAnsi="Times New Roman" w:eastAsia="宋体" w:cs="Times New Roman"/>
          <w:szCs w:val="21"/>
        </w:rPr>
        <w:t>了解</w:t>
      </w:r>
      <w:r>
        <w:rPr>
          <w:rFonts w:ascii="Times New Roman" w:hAnsi="Times New Roman" w:eastAsia="宋体" w:cs="Times New Roman"/>
          <w:szCs w:val="21"/>
        </w:rPr>
        <w:t>影响牛顿型流体和非牛顿型流体黏度的因素</w:t>
      </w:r>
      <w:r>
        <w:rPr>
          <w:rFonts w:hint="eastAsia" w:ascii="Times New Roman" w:hAnsi="Times New Roman" w:eastAsia="宋体" w:cs="Times New Roman"/>
          <w:szCs w:val="21"/>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r>
        <w:rPr>
          <w:rFonts w:ascii="Times New Roman" w:hAnsi="宋体" w:eastAsia="宋体" w:cs="Times New Roman"/>
          <w:color w:val="000000"/>
          <w:kern w:val="0"/>
          <w:szCs w:val="21"/>
        </w:rPr>
        <w:t>教学重难点</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hint="eastAsia" w:ascii="Times New Roman" w:hAnsi="Times New Roman" w:eastAsia="宋体" w:cs="Times New Roman"/>
          <w:szCs w:val="21"/>
        </w:rPr>
        <w:t>黏度的</w:t>
      </w:r>
      <w:r>
        <w:rPr>
          <w:rFonts w:ascii="Times New Roman" w:hAnsi="Times New Roman" w:eastAsia="宋体" w:cs="Times New Roman"/>
          <w:szCs w:val="21"/>
        </w:rPr>
        <w:t>概念以及黏度随物质浓度</w:t>
      </w:r>
      <w:r>
        <w:rPr>
          <w:rFonts w:hint="eastAsia" w:ascii="Times New Roman" w:hAnsi="Times New Roman" w:eastAsia="宋体" w:cs="Times New Roman"/>
          <w:szCs w:val="21"/>
        </w:rPr>
        <w:t>、温度等变化规律。</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r>
        <w:rPr>
          <w:rFonts w:ascii="Times New Roman" w:hAnsi="宋体" w:eastAsia="宋体" w:cs="Times New Roman"/>
          <w:color w:val="000000"/>
          <w:kern w:val="0"/>
          <w:szCs w:val="21"/>
        </w:rPr>
        <w:t>教学内容</w:t>
      </w:r>
    </w:p>
    <w:p>
      <w:pPr>
        <w:keepLines w:val="0"/>
        <w:widowControl/>
        <w:kinsoku/>
        <w:wordWrap/>
        <w:overflowPunct/>
        <w:topLinePunct w:val="0"/>
        <w:autoSpaceDE/>
        <w:autoSpaceDN/>
        <w:bidi w:val="0"/>
        <w:adjustRightInd/>
        <w:snapToGrid/>
        <w:spacing w:before="157" w:beforeLines="50" w:line="360" w:lineRule="exact"/>
        <w:ind w:left="420" w:leftChars="200" w:firstLine="420" w:firstLineChars="200"/>
        <w:jc w:val="left"/>
        <w:rPr>
          <w:rFonts w:ascii="Times New Roman" w:hAnsi="Times New Roman" w:eastAsia="宋体" w:cs="Times New Roman"/>
          <w:szCs w:val="21"/>
        </w:rPr>
      </w:pPr>
      <w:r>
        <w:rPr>
          <w:rFonts w:hint="eastAsia" w:ascii="Times New Roman" w:hAnsi="宋体" w:eastAsia="宋体" w:cs="Times New Roman"/>
          <w:szCs w:val="21"/>
        </w:rPr>
        <w:t>掌握旋转法</w:t>
      </w:r>
      <w:r>
        <w:rPr>
          <w:rFonts w:ascii="Times New Roman" w:hAnsi="宋体" w:eastAsia="宋体" w:cs="Times New Roman"/>
          <w:szCs w:val="21"/>
        </w:rPr>
        <w:t>测定液体黏度的方法</w:t>
      </w:r>
      <w:r>
        <w:rPr>
          <w:rFonts w:hint="eastAsia" w:ascii="Times New Roman" w:hAnsi="宋体" w:eastAsia="宋体" w:cs="Times New Roman"/>
          <w:szCs w:val="21"/>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r>
        <w:rPr>
          <w:rFonts w:ascii="Times New Roman" w:hAnsi="宋体" w:eastAsia="宋体" w:cs="Times New Roman"/>
          <w:color w:val="000000"/>
          <w:kern w:val="0"/>
          <w:szCs w:val="21"/>
        </w:rPr>
        <w:t>教学方法</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老师演示、学生现场操作</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r>
        <w:rPr>
          <w:rFonts w:ascii="Times New Roman" w:hAnsi="宋体" w:eastAsia="宋体" w:cs="Times New Roman"/>
          <w:color w:val="000000"/>
          <w:kern w:val="0"/>
          <w:szCs w:val="21"/>
        </w:rPr>
        <w:t>教学评价</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课堂提问、实验报告。</w:t>
      </w:r>
    </w:p>
    <w:p>
      <w:pPr>
        <w:keepLines w:val="0"/>
        <w:kinsoku/>
        <w:wordWrap/>
        <w:overflowPunct/>
        <w:topLinePunct w:val="0"/>
        <w:autoSpaceDE/>
        <w:autoSpaceDN/>
        <w:bidi w:val="0"/>
        <w:adjustRightInd/>
        <w:snapToGrid/>
        <w:spacing w:before="157" w:beforeLines="50" w:line="360" w:lineRule="exact"/>
        <w:rPr>
          <w:rFonts w:ascii="Times New Roman" w:hAnsi="Times New Roman" w:eastAsia="黑体" w:cs="Times New Roman"/>
          <w:sz w:val="24"/>
          <w:szCs w:val="24"/>
        </w:rPr>
      </w:pPr>
      <w:r>
        <w:rPr>
          <w:rFonts w:ascii="Times New Roman" w:hAnsi="黑体" w:eastAsia="黑体" w:cs="Times New Roman"/>
          <w:b/>
          <w:bCs/>
          <w:sz w:val="24"/>
          <w:szCs w:val="24"/>
        </w:rPr>
        <w:t>实验项目</w:t>
      </w:r>
      <w:r>
        <w:rPr>
          <w:rFonts w:hint="eastAsia" w:ascii="Times New Roman" w:hAnsi="Times New Roman" w:eastAsia="黑体" w:cs="Times New Roman"/>
          <w:b/>
          <w:bCs/>
          <w:sz w:val="24"/>
          <w:szCs w:val="24"/>
        </w:rPr>
        <w:t>11</w:t>
      </w:r>
      <w:r>
        <w:rPr>
          <w:rFonts w:ascii="Times New Roman" w:hAnsi="黑体" w:eastAsia="黑体" w:cs="Times New Roman"/>
          <w:b/>
          <w:bCs/>
          <w:sz w:val="24"/>
          <w:szCs w:val="24"/>
        </w:rPr>
        <w:t>：</w:t>
      </w:r>
      <w:r>
        <w:rPr>
          <w:rFonts w:hint="eastAsia" w:ascii="Times New Roman" w:hAnsi="Times New Roman" w:eastAsia="黑体" w:cs="Times New Roman"/>
          <w:b/>
          <w:bCs/>
          <w:sz w:val="24"/>
          <w:szCs w:val="24"/>
        </w:rPr>
        <w:t>雷诺</w:t>
      </w:r>
      <w:r>
        <w:rPr>
          <w:rFonts w:ascii="Times New Roman" w:hAnsi="Times New Roman" w:eastAsia="黑体" w:cs="Times New Roman"/>
          <w:b/>
          <w:bCs/>
          <w:sz w:val="24"/>
          <w:szCs w:val="24"/>
        </w:rPr>
        <w:t>实验</w:t>
      </w:r>
      <w:r>
        <w:rPr>
          <w:rFonts w:ascii="Times New Roman" w:hAnsi="黑体" w:eastAsia="黑体" w:cs="Times New Roman"/>
          <w:b/>
          <w:bCs/>
          <w:sz w:val="24"/>
          <w:szCs w:val="24"/>
        </w:rPr>
        <w:t>（课程目标</w:t>
      </w:r>
      <w:r>
        <w:rPr>
          <w:rFonts w:ascii="Times New Roman" w:hAnsi="Times New Roman" w:eastAsia="黑体" w:cs="Times New Roman"/>
          <w:b/>
          <w:bCs/>
          <w:sz w:val="24"/>
          <w:szCs w:val="24"/>
        </w:rPr>
        <w:t>1-4</w:t>
      </w:r>
      <w:r>
        <w:rPr>
          <w:rFonts w:ascii="Times New Roman" w:hAnsi="黑体" w:eastAsia="黑体" w:cs="Times New Roman"/>
          <w:b/>
          <w:bCs/>
          <w:sz w:val="24"/>
          <w:szCs w:val="24"/>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r>
        <w:rPr>
          <w:rFonts w:ascii="Times New Roman" w:hAnsi="宋体" w:eastAsia="宋体" w:cs="Times New Roman"/>
          <w:color w:val="000000"/>
          <w:kern w:val="0"/>
          <w:szCs w:val="21"/>
        </w:rPr>
        <w:t>教学目标</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宋体" w:eastAsia="宋体" w:cs="Times New Roman"/>
          <w:szCs w:val="21"/>
        </w:rPr>
      </w:pPr>
      <w:r>
        <w:rPr>
          <w:rFonts w:hint="eastAsia" w:ascii="Times New Roman" w:hAnsi="宋体" w:eastAsia="宋体" w:cs="Times New Roman"/>
          <w:bCs/>
          <w:szCs w:val="21"/>
        </w:rPr>
        <w:t>（1）观察实验中流体流动的现象。</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宋体" w:eastAsia="宋体" w:cs="Times New Roman"/>
          <w:szCs w:val="21"/>
        </w:rPr>
      </w:pPr>
      <w:r>
        <w:rPr>
          <w:rFonts w:hint="eastAsia" w:ascii="Times New Roman" w:hAnsi="宋体" w:eastAsia="宋体" w:cs="Times New Roman"/>
          <w:bCs/>
          <w:szCs w:val="21"/>
        </w:rPr>
        <w:t>（2）掌握体积法测流量的方法。</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宋体" w:eastAsia="宋体" w:cs="Times New Roman"/>
          <w:szCs w:val="21"/>
        </w:rPr>
      </w:pPr>
      <w:r>
        <w:rPr>
          <w:rFonts w:hint="eastAsia" w:ascii="Times New Roman" w:hAnsi="宋体" w:eastAsia="宋体" w:cs="Times New Roman"/>
          <w:bCs/>
          <w:szCs w:val="21"/>
        </w:rPr>
        <w:t>（3）观察层流、临界流、紊流的现象。</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宋体" w:eastAsia="宋体" w:cs="Times New Roman"/>
          <w:szCs w:val="21"/>
        </w:rPr>
      </w:pPr>
      <w:r>
        <w:rPr>
          <w:rFonts w:hint="eastAsia" w:ascii="Times New Roman" w:hAnsi="宋体" w:eastAsia="宋体" w:cs="Times New Roman"/>
          <w:bCs/>
          <w:szCs w:val="21"/>
        </w:rPr>
        <w:t>（4）掌握临界雷诺数测量的方法。</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r>
        <w:rPr>
          <w:rFonts w:ascii="Times New Roman" w:hAnsi="宋体" w:eastAsia="宋体" w:cs="Times New Roman"/>
          <w:color w:val="000000"/>
          <w:kern w:val="0"/>
          <w:szCs w:val="21"/>
        </w:rPr>
        <w:t>教学重难点</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hint="eastAsia" w:ascii="Times New Roman" w:hAnsi="宋体" w:eastAsia="宋体" w:cs="Times New Roman"/>
          <w:szCs w:val="21"/>
        </w:rPr>
        <w:t>雷诺数的物理意义、上临界雷诺数和下临界雷诺数的准确判定。</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r>
        <w:rPr>
          <w:rFonts w:ascii="Times New Roman" w:hAnsi="宋体" w:eastAsia="宋体" w:cs="Times New Roman"/>
          <w:color w:val="000000"/>
          <w:kern w:val="0"/>
          <w:szCs w:val="21"/>
        </w:rPr>
        <w:t>教学内容</w:t>
      </w:r>
    </w:p>
    <w:p>
      <w:pPr>
        <w:keepLines w:val="0"/>
        <w:widowControl/>
        <w:kinsoku/>
        <w:wordWrap/>
        <w:overflowPunct/>
        <w:topLinePunct w:val="0"/>
        <w:autoSpaceDE/>
        <w:autoSpaceDN/>
        <w:bidi w:val="0"/>
        <w:adjustRightInd/>
        <w:snapToGrid/>
        <w:spacing w:before="157" w:beforeLines="50" w:line="360" w:lineRule="exact"/>
        <w:ind w:left="420" w:leftChars="200" w:firstLine="420" w:firstLineChars="200"/>
        <w:jc w:val="left"/>
        <w:rPr>
          <w:rFonts w:ascii="Times New Roman" w:hAnsi="Times New Roman" w:eastAsia="宋体" w:cs="Times New Roman"/>
          <w:szCs w:val="21"/>
        </w:rPr>
      </w:pPr>
      <w:r>
        <w:rPr>
          <w:rFonts w:hint="eastAsia" w:ascii="Times New Roman" w:hAnsi="宋体" w:eastAsia="宋体" w:cs="Times New Roman"/>
          <w:szCs w:val="21"/>
        </w:rPr>
        <w:t>通过层流、过度流和紊流的实验现象，利用</w:t>
      </w:r>
      <w:r>
        <w:rPr>
          <w:rFonts w:ascii="Times New Roman" w:hAnsi="宋体" w:eastAsia="宋体" w:cs="Times New Roman"/>
          <w:szCs w:val="21"/>
        </w:rPr>
        <w:t>雷诺试验仪计算出上临界雷诺数和下临界雷诺数</w:t>
      </w:r>
      <w:r>
        <w:rPr>
          <w:rFonts w:hint="eastAsia" w:ascii="Times New Roman" w:hAnsi="宋体" w:eastAsia="宋体" w:cs="Times New Roman"/>
          <w:szCs w:val="21"/>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r>
        <w:rPr>
          <w:rFonts w:ascii="Times New Roman" w:hAnsi="宋体" w:eastAsia="宋体" w:cs="Times New Roman"/>
          <w:color w:val="000000"/>
          <w:kern w:val="0"/>
          <w:szCs w:val="21"/>
        </w:rPr>
        <w:t>教学方法</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老师演示、学生现场操作</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r>
        <w:rPr>
          <w:rFonts w:ascii="Times New Roman" w:hAnsi="宋体" w:eastAsia="宋体" w:cs="Times New Roman"/>
          <w:color w:val="000000"/>
          <w:kern w:val="0"/>
          <w:szCs w:val="21"/>
        </w:rPr>
        <w:t>教学评价</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课堂提问、实验报告。</w:t>
      </w:r>
    </w:p>
    <w:p>
      <w:pPr>
        <w:keepLines w:val="0"/>
        <w:kinsoku/>
        <w:wordWrap/>
        <w:overflowPunct/>
        <w:topLinePunct w:val="0"/>
        <w:autoSpaceDE/>
        <w:autoSpaceDN/>
        <w:bidi w:val="0"/>
        <w:adjustRightInd/>
        <w:snapToGrid/>
        <w:spacing w:before="157" w:beforeLines="50" w:line="360" w:lineRule="exact"/>
        <w:rPr>
          <w:rFonts w:ascii="Times New Roman" w:hAnsi="Times New Roman" w:eastAsia="黑体" w:cs="Times New Roman"/>
          <w:sz w:val="24"/>
          <w:szCs w:val="24"/>
        </w:rPr>
      </w:pPr>
      <w:r>
        <w:rPr>
          <w:rFonts w:ascii="Times New Roman" w:hAnsi="黑体" w:eastAsia="黑体" w:cs="Times New Roman"/>
          <w:b/>
          <w:bCs/>
          <w:sz w:val="24"/>
          <w:szCs w:val="24"/>
        </w:rPr>
        <w:t>实验项目</w:t>
      </w:r>
      <w:r>
        <w:rPr>
          <w:rFonts w:hint="eastAsia" w:ascii="Times New Roman" w:hAnsi="Times New Roman" w:eastAsia="黑体" w:cs="Times New Roman"/>
          <w:b/>
          <w:bCs/>
          <w:sz w:val="24"/>
          <w:szCs w:val="24"/>
        </w:rPr>
        <w:t>12</w:t>
      </w:r>
      <w:r>
        <w:rPr>
          <w:rFonts w:ascii="Times New Roman" w:hAnsi="黑体" w:eastAsia="黑体" w:cs="Times New Roman"/>
          <w:b/>
          <w:bCs/>
          <w:sz w:val="24"/>
          <w:szCs w:val="24"/>
        </w:rPr>
        <w:t>：</w:t>
      </w:r>
      <w:r>
        <w:rPr>
          <w:rFonts w:hint="eastAsia" w:ascii="Times New Roman" w:hAnsi="Times New Roman" w:eastAsia="黑体" w:cs="Times New Roman"/>
          <w:b/>
          <w:bCs/>
          <w:sz w:val="24"/>
          <w:szCs w:val="24"/>
        </w:rPr>
        <w:t>稳态平板法测定绝缘材料导热系数</w:t>
      </w:r>
      <w:r>
        <w:rPr>
          <w:rFonts w:ascii="Times New Roman" w:hAnsi="黑体" w:eastAsia="黑体" w:cs="Times New Roman"/>
          <w:b/>
          <w:bCs/>
          <w:sz w:val="24"/>
          <w:szCs w:val="24"/>
        </w:rPr>
        <w:t>（课程目标</w:t>
      </w:r>
      <w:r>
        <w:rPr>
          <w:rFonts w:ascii="Times New Roman" w:hAnsi="Times New Roman" w:eastAsia="黑体" w:cs="Times New Roman"/>
          <w:b/>
          <w:bCs/>
          <w:sz w:val="24"/>
          <w:szCs w:val="24"/>
        </w:rPr>
        <w:t>1-4</w:t>
      </w:r>
      <w:r>
        <w:rPr>
          <w:rFonts w:ascii="Times New Roman" w:hAnsi="黑体" w:eastAsia="黑体" w:cs="Times New Roman"/>
          <w:b/>
          <w:bCs/>
          <w:sz w:val="24"/>
          <w:szCs w:val="24"/>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r>
        <w:rPr>
          <w:rFonts w:ascii="Times New Roman" w:hAnsi="宋体" w:eastAsia="宋体" w:cs="Times New Roman"/>
          <w:color w:val="000000"/>
          <w:kern w:val="0"/>
          <w:szCs w:val="21"/>
        </w:rPr>
        <w:t>教学目标</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宋体" w:eastAsia="宋体" w:cs="Times New Roman"/>
          <w:bCs/>
          <w:szCs w:val="21"/>
        </w:rPr>
      </w:pPr>
      <w:r>
        <w:rPr>
          <w:rFonts w:hint="eastAsia" w:ascii="Times New Roman" w:hAnsi="宋体" w:eastAsia="宋体" w:cs="Times New Roman"/>
          <w:bCs/>
          <w:szCs w:val="21"/>
        </w:rPr>
        <w:t>（1）巩固和深化稳定导热过程的基本理论，学习用平板法测定绝热材料导热系数的实验方法和技能。</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宋体" w:eastAsia="宋体" w:cs="Times New Roman"/>
          <w:bCs/>
          <w:szCs w:val="21"/>
        </w:rPr>
      </w:pPr>
      <w:r>
        <w:rPr>
          <w:rFonts w:hint="eastAsia" w:ascii="Times New Roman" w:hAnsi="宋体" w:eastAsia="宋体" w:cs="Times New Roman"/>
          <w:bCs/>
          <w:szCs w:val="21"/>
        </w:rPr>
        <w:t>（2）测定试验材料的导热系数。</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宋体" w:eastAsia="宋体" w:cs="Times New Roman"/>
          <w:bCs/>
          <w:szCs w:val="21"/>
        </w:rPr>
      </w:pPr>
      <w:r>
        <w:rPr>
          <w:rFonts w:hint="eastAsia" w:ascii="Times New Roman" w:hAnsi="宋体" w:eastAsia="宋体" w:cs="Times New Roman"/>
          <w:bCs/>
          <w:szCs w:val="21"/>
        </w:rPr>
        <w:t>（3）确定试验材料导热系数与温度的关系。</w:t>
      </w:r>
      <w:r>
        <w:rPr>
          <w:rFonts w:ascii="Times New Roman" w:hAnsi="宋体" w:eastAsia="宋体" w:cs="Times New Roman"/>
          <w:bCs/>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r>
        <w:rPr>
          <w:rFonts w:ascii="Times New Roman" w:hAnsi="宋体" w:eastAsia="宋体" w:cs="Times New Roman"/>
          <w:color w:val="000000"/>
          <w:kern w:val="0"/>
          <w:szCs w:val="21"/>
        </w:rPr>
        <w:t>教学重难点</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hint="eastAsia" w:ascii="Times New Roman" w:hAnsi="宋体" w:eastAsia="宋体" w:cs="Times New Roman"/>
          <w:szCs w:val="21"/>
        </w:rPr>
        <w:t>导热系数的物理意义、材料导热系数与温度的关系。</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r>
        <w:rPr>
          <w:rFonts w:ascii="Times New Roman" w:hAnsi="宋体" w:eastAsia="宋体" w:cs="Times New Roman"/>
          <w:color w:val="000000"/>
          <w:kern w:val="0"/>
          <w:szCs w:val="21"/>
        </w:rPr>
        <w:t>教学内容</w:t>
      </w:r>
    </w:p>
    <w:p>
      <w:pPr>
        <w:keepLines w:val="0"/>
        <w:widowControl/>
        <w:kinsoku/>
        <w:wordWrap/>
        <w:overflowPunct/>
        <w:topLinePunct w:val="0"/>
        <w:autoSpaceDE/>
        <w:autoSpaceDN/>
        <w:bidi w:val="0"/>
        <w:adjustRightInd/>
        <w:snapToGrid/>
        <w:spacing w:before="157" w:beforeLines="50" w:line="360" w:lineRule="exact"/>
        <w:ind w:left="420" w:leftChars="200" w:firstLine="420" w:firstLineChars="200"/>
        <w:jc w:val="left"/>
        <w:rPr>
          <w:rFonts w:ascii="Times New Roman" w:hAnsi="Times New Roman" w:eastAsia="宋体" w:cs="Times New Roman"/>
          <w:szCs w:val="21"/>
        </w:rPr>
      </w:pPr>
      <w:r>
        <w:rPr>
          <w:rFonts w:hint="eastAsia" w:ascii="Times New Roman" w:hAnsi="宋体" w:eastAsia="宋体" w:cs="Times New Roman"/>
          <w:szCs w:val="21"/>
        </w:rPr>
        <w:t>利用稳态平板法测量绝缘材料的导热系数，并确定材料导热系数与温度的变化关系。</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r>
        <w:rPr>
          <w:rFonts w:ascii="Times New Roman" w:hAnsi="宋体" w:eastAsia="宋体" w:cs="Times New Roman"/>
          <w:color w:val="000000"/>
          <w:kern w:val="0"/>
          <w:szCs w:val="21"/>
        </w:rPr>
        <w:t>教学方法</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老师演示、学生现场操作</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r>
        <w:rPr>
          <w:rFonts w:ascii="Times New Roman" w:hAnsi="宋体" w:eastAsia="宋体" w:cs="Times New Roman"/>
          <w:color w:val="000000"/>
          <w:kern w:val="0"/>
          <w:szCs w:val="21"/>
        </w:rPr>
        <w:t>教学评价</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课堂提问、实验报告。</w:t>
      </w:r>
    </w:p>
    <w:p>
      <w:pPr>
        <w:keepLines w:val="0"/>
        <w:kinsoku/>
        <w:wordWrap/>
        <w:overflowPunct/>
        <w:topLinePunct w:val="0"/>
        <w:autoSpaceDE/>
        <w:autoSpaceDN/>
        <w:bidi w:val="0"/>
        <w:adjustRightInd/>
        <w:snapToGrid/>
        <w:spacing w:before="157" w:beforeLines="50" w:line="360" w:lineRule="exact"/>
        <w:rPr>
          <w:rFonts w:ascii="Times New Roman" w:hAnsi="Times New Roman" w:eastAsia="黑体" w:cs="Times New Roman"/>
          <w:sz w:val="24"/>
          <w:szCs w:val="24"/>
        </w:rPr>
      </w:pPr>
      <w:r>
        <w:rPr>
          <w:rFonts w:ascii="Times New Roman" w:hAnsi="黑体" w:eastAsia="黑体" w:cs="Times New Roman"/>
          <w:b/>
          <w:bCs/>
          <w:sz w:val="24"/>
          <w:szCs w:val="24"/>
        </w:rPr>
        <w:t>实验项目</w:t>
      </w:r>
      <w:r>
        <w:rPr>
          <w:rFonts w:hint="eastAsia" w:ascii="Times New Roman" w:hAnsi="Times New Roman" w:eastAsia="黑体" w:cs="Times New Roman"/>
          <w:b/>
          <w:bCs/>
          <w:sz w:val="24"/>
          <w:szCs w:val="24"/>
        </w:rPr>
        <w:t>13</w:t>
      </w:r>
      <w:r>
        <w:rPr>
          <w:rFonts w:ascii="Times New Roman" w:hAnsi="黑体" w:eastAsia="黑体" w:cs="Times New Roman"/>
          <w:b/>
          <w:bCs/>
          <w:sz w:val="24"/>
          <w:szCs w:val="24"/>
        </w:rPr>
        <w:t>：</w:t>
      </w:r>
      <w:r>
        <w:rPr>
          <w:rFonts w:hint="eastAsia" w:ascii="Times New Roman" w:hAnsi="Times New Roman" w:eastAsia="黑体" w:cs="Times New Roman"/>
          <w:b/>
          <w:bCs/>
          <w:sz w:val="24"/>
          <w:szCs w:val="24"/>
        </w:rPr>
        <w:t>煤的工业分析</w:t>
      </w:r>
      <w:r>
        <w:rPr>
          <w:rFonts w:ascii="Times New Roman" w:hAnsi="黑体" w:eastAsia="黑体" w:cs="Times New Roman"/>
          <w:b/>
          <w:bCs/>
          <w:sz w:val="24"/>
          <w:szCs w:val="24"/>
        </w:rPr>
        <w:t>（课程目标</w:t>
      </w:r>
      <w:r>
        <w:rPr>
          <w:rFonts w:ascii="Times New Roman" w:hAnsi="Times New Roman" w:eastAsia="黑体" w:cs="Times New Roman"/>
          <w:b/>
          <w:bCs/>
          <w:sz w:val="24"/>
          <w:szCs w:val="24"/>
        </w:rPr>
        <w:t>1-4</w:t>
      </w:r>
      <w:r>
        <w:rPr>
          <w:rFonts w:ascii="Times New Roman" w:hAnsi="黑体" w:eastAsia="黑体" w:cs="Times New Roman"/>
          <w:b/>
          <w:bCs/>
          <w:sz w:val="24"/>
          <w:szCs w:val="24"/>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r>
        <w:rPr>
          <w:rFonts w:ascii="Times New Roman" w:hAnsi="宋体" w:eastAsia="宋体" w:cs="Times New Roman"/>
          <w:color w:val="000000"/>
          <w:kern w:val="0"/>
          <w:szCs w:val="21"/>
        </w:rPr>
        <w:t>教学目标</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宋体" w:eastAsia="宋体" w:cs="Times New Roman"/>
          <w:bCs/>
          <w:szCs w:val="21"/>
        </w:rPr>
      </w:pPr>
      <w:r>
        <w:rPr>
          <w:rFonts w:hint="eastAsia" w:ascii="Times New Roman" w:hAnsi="宋体" w:eastAsia="宋体" w:cs="Times New Roman"/>
          <w:bCs/>
          <w:szCs w:val="21"/>
        </w:rPr>
        <w:t>（1）了解煤的工业分析的方法及其重要性；</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宋体" w:eastAsia="宋体" w:cs="Times New Roman"/>
          <w:bCs/>
          <w:szCs w:val="21"/>
        </w:rPr>
      </w:pPr>
      <w:r>
        <w:rPr>
          <w:rFonts w:hint="eastAsia" w:ascii="Times New Roman" w:hAnsi="宋体" w:eastAsia="宋体" w:cs="Times New Roman"/>
          <w:bCs/>
          <w:szCs w:val="21"/>
        </w:rPr>
        <w:t>（2）掌握煤的水分、灰分、挥发分的测定方法和固定碳的计算方法；</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宋体" w:eastAsia="宋体" w:cs="Times New Roman"/>
          <w:bCs/>
          <w:szCs w:val="21"/>
        </w:rPr>
      </w:pPr>
      <w:r>
        <w:rPr>
          <w:rFonts w:hint="eastAsia" w:ascii="Times New Roman" w:hAnsi="宋体" w:eastAsia="宋体" w:cs="Times New Roman"/>
          <w:bCs/>
          <w:szCs w:val="21"/>
        </w:rPr>
        <w:t>（3）判断分析煤样的种类。</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r>
        <w:rPr>
          <w:rFonts w:ascii="Times New Roman" w:hAnsi="宋体" w:eastAsia="宋体" w:cs="Times New Roman"/>
          <w:color w:val="000000"/>
          <w:kern w:val="0"/>
          <w:szCs w:val="21"/>
        </w:rPr>
        <w:t>教学重难点</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hint="eastAsia" w:ascii="Times New Roman" w:hAnsi="宋体" w:eastAsia="宋体" w:cs="Times New Roman"/>
          <w:szCs w:val="21"/>
        </w:rPr>
        <w:t>煤的工业分析中水分、灰分和挥发份的测定方法。</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r>
        <w:rPr>
          <w:rFonts w:ascii="Times New Roman" w:hAnsi="宋体" w:eastAsia="宋体" w:cs="Times New Roman"/>
          <w:color w:val="000000"/>
          <w:kern w:val="0"/>
          <w:szCs w:val="21"/>
        </w:rPr>
        <w:t>教学内容</w:t>
      </w:r>
    </w:p>
    <w:p>
      <w:pPr>
        <w:keepLines w:val="0"/>
        <w:widowControl/>
        <w:kinsoku/>
        <w:wordWrap/>
        <w:overflowPunct/>
        <w:topLinePunct w:val="0"/>
        <w:autoSpaceDE/>
        <w:autoSpaceDN/>
        <w:bidi w:val="0"/>
        <w:adjustRightInd/>
        <w:snapToGrid/>
        <w:spacing w:before="157" w:beforeLines="50" w:line="360" w:lineRule="exact"/>
        <w:ind w:left="420" w:leftChars="200" w:firstLine="420" w:firstLineChars="200"/>
        <w:jc w:val="left"/>
        <w:rPr>
          <w:rFonts w:ascii="Times New Roman" w:hAnsi="宋体" w:eastAsia="宋体" w:cs="Times New Roman"/>
          <w:szCs w:val="21"/>
        </w:rPr>
      </w:pPr>
      <w:r>
        <w:rPr>
          <w:rFonts w:hint="eastAsia" w:ascii="Times New Roman" w:hAnsi="宋体" w:eastAsia="宋体" w:cs="Times New Roman"/>
          <w:szCs w:val="21"/>
        </w:rPr>
        <w:t>将煤样在不同条件下进行热处理，计算出水分、灰分、挥发份和固定碳的含量。</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r>
        <w:rPr>
          <w:rFonts w:ascii="Times New Roman" w:hAnsi="宋体" w:eastAsia="宋体" w:cs="Times New Roman"/>
          <w:color w:val="000000"/>
          <w:kern w:val="0"/>
          <w:szCs w:val="21"/>
        </w:rPr>
        <w:t>教学方法</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老师演示、学生现场操作</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r>
        <w:rPr>
          <w:rFonts w:ascii="Times New Roman" w:hAnsi="宋体" w:eastAsia="宋体" w:cs="Times New Roman"/>
          <w:color w:val="000000"/>
          <w:kern w:val="0"/>
          <w:szCs w:val="21"/>
        </w:rPr>
        <w:t>教学评价</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课堂提问、实验报告。</w:t>
      </w:r>
    </w:p>
    <w:p>
      <w:pPr>
        <w:keepLines w:val="0"/>
        <w:kinsoku/>
        <w:wordWrap/>
        <w:overflowPunct/>
        <w:topLinePunct w:val="0"/>
        <w:autoSpaceDE/>
        <w:autoSpaceDN/>
        <w:bidi w:val="0"/>
        <w:adjustRightInd/>
        <w:snapToGrid/>
        <w:spacing w:before="157" w:beforeLines="50" w:line="360" w:lineRule="exact"/>
        <w:rPr>
          <w:rFonts w:ascii="Times New Roman" w:hAnsi="Times New Roman" w:eastAsia="黑体" w:cs="Times New Roman"/>
          <w:sz w:val="24"/>
          <w:szCs w:val="24"/>
        </w:rPr>
      </w:pPr>
      <w:r>
        <w:rPr>
          <w:rFonts w:ascii="Times New Roman" w:hAnsi="黑体" w:eastAsia="黑体" w:cs="Times New Roman"/>
          <w:b/>
          <w:bCs/>
          <w:sz w:val="24"/>
          <w:szCs w:val="24"/>
        </w:rPr>
        <w:t>实验项目</w:t>
      </w:r>
      <w:r>
        <w:rPr>
          <w:rFonts w:hint="eastAsia" w:ascii="Times New Roman" w:hAnsi="Times New Roman" w:eastAsia="黑体" w:cs="Times New Roman"/>
          <w:b/>
          <w:bCs/>
          <w:sz w:val="24"/>
          <w:szCs w:val="24"/>
        </w:rPr>
        <w:t>1</w:t>
      </w:r>
      <w:r>
        <w:rPr>
          <w:rFonts w:hint="eastAsia" w:ascii="Times New Roman" w:hAnsi="Times New Roman" w:eastAsia="黑体" w:cs="Times New Roman"/>
          <w:b/>
          <w:bCs/>
          <w:sz w:val="24"/>
          <w:szCs w:val="24"/>
          <w:lang w:val="en-US" w:eastAsia="zh-CN"/>
        </w:rPr>
        <w:t>4</w:t>
      </w:r>
      <w:r>
        <w:rPr>
          <w:rFonts w:ascii="Times New Roman" w:hAnsi="黑体" w:eastAsia="黑体" w:cs="Times New Roman"/>
          <w:b/>
          <w:bCs/>
          <w:sz w:val="24"/>
          <w:szCs w:val="24"/>
        </w:rPr>
        <w:t>：</w:t>
      </w:r>
      <w:r>
        <w:rPr>
          <w:rFonts w:hint="eastAsia" w:ascii="Times New Roman" w:hAnsi="Times New Roman" w:eastAsia="黑体" w:cs="Times New Roman"/>
          <w:b/>
          <w:bCs/>
          <w:sz w:val="24"/>
          <w:szCs w:val="24"/>
        </w:rPr>
        <w:t>晶体定向及晶面符号</w:t>
      </w:r>
      <w:r>
        <w:rPr>
          <w:rFonts w:ascii="Times New Roman" w:hAnsi="黑体" w:eastAsia="黑体" w:cs="Times New Roman"/>
          <w:b/>
          <w:bCs/>
          <w:sz w:val="24"/>
          <w:szCs w:val="24"/>
        </w:rPr>
        <w:t>（课程目标</w:t>
      </w:r>
      <w:r>
        <w:rPr>
          <w:rFonts w:ascii="Times New Roman" w:hAnsi="Times New Roman" w:eastAsia="黑体" w:cs="Times New Roman"/>
          <w:b/>
          <w:bCs/>
          <w:sz w:val="24"/>
          <w:szCs w:val="24"/>
        </w:rPr>
        <w:t>1-4</w:t>
      </w:r>
      <w:r>
        <w:rPr>
          <w:rFonts w:ascii="Times New Roman" w:hAnsi="黑体" w:eastAsia="黑体" w:cs="Times New Roman"/>
          <w:b/>
          <w:bCs/>
          <w:sz w:val="24"/>
          <w:szCs w:val="24"/>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r>
        <w:rPr>
          <w:rFonts w:ascii="Times New Roman" w:hAnsi="宋体" w:eastAsia="宋体" w:cs="Times New Roman"/>
          <w:color w:val="000000"/>
          <w:kern w:val="0"/>
          <w:szCs w:val="21"/>
        </w:rPr>
        <w:t>教学目标</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hint="eastAsia" w:ascii="Times New Roman" w:hAnsi="宋体" w:eastAsia="宋体" w:cs="Times New Roman"/>
          <w:bCs/>
          <w:szCs w:val="21"/>
          <w:lang w:val="en-US" w:eastAsia="zh-CN"/>
        </w:rPr>
      </w:pPr>
      <w:r>
        <w:rPr>
          <w:rFonts w:hint="eastAsia" w:ascii="Times New Roman" w:hAnsi="宋体" w:eastAsia="宋体" w:cs="Times New Roman"/>
          <w:bCs/>
          <w:szCs w:val="21"/>
        </w:rPr>
        <w:t>（1）</w:t>
      </w:r>
      <w:r>
        <w:rPr>
          <w:rFonts w:hint="eastAsia" w:ascii="Times New Roman" w:hAnsi="宋体" w:eastAsia="宋体" w:cs="Times New Roman"/>
          <w:bCs/>
          <w:szCs w:val="21"/>
          <w:lang w:val="en-US" w:eastAsia="zh-CN"/>
        </w:rPr>
        <w:t>熟悉面心立方和密排立方晶体结构中常用的晶面及晶向的几何位置；</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宋体" w:eastAsia="宋体" w:cs="Times New Roman"/>
          <w:bCs/>
          <w:szCs w:val="21"/>
        </w:rPr>
      </w:pPr>
      <w:r>
        <w:rPr>
          <w:rFonts w:hint="eastAsia" w:ascii="Times New Roman" w:hAnsi="宋体" w:eastAsia="宋体" w:cs="Times New Roman"/>
          <w:bCs/>
          <w:szCs w:val="21"/>
          <w:lang w:val="en-US" w:eastAsia="zh-CN"/>
        </w:rPr>
        <w:t>（2）进一步加深理解和掌握晶面指数和晶向指数的确定方法</w:t>
      </w:r>
      <w:r>
        <w:rPr>
          <w:rFonts w:hint="eastAsia" w:ascii="Times New Roman" w:hAnsi="宋体" w:eastAsia="宋体" w:cs="Times New Roman"/>
          <w:bCs/>
          <w:szCs w:val="21"/>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r>
        <w:rPr>
          <w:rFonts w:ascii="Times New Roman" w:hAnsi="宋体" w:eastAsia="宋体" w:cs="Times New Roman"/>
          <w:color w:val="000000"/>
          <w:kern w:val="0"/>
          <w:szCs w:val="21"/>
        </w:rPr>
        <w:t>教学重难点</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hint="eastAsia" w:ascii="Times New Roman" w:hAnsi="宋体" w:eastAsia="宋体" w:cs="Times New Roman"/>
          <w:szCs w:val="21"/>
        </w:rPr>
        <w:t>晶体学符号的意义及其标注方法。</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r>
        <w:rPr>
          <w:rFonts w:ascii="Times New Roman" w:hAnsi="宋体" w:eastAsia="宋体" w:cs="Times New Roman"/>
          <w:color w:val="000000"/>
          <w:kern w:val="0"/>
          <w:szCs w:val="21"/>
        </w:rPr>
        <w:t>教学内容</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hint="eastAsia" w:ascii="Times New Roman" w:hAnsi="宋体" w:eastAsia="宋体" w:cs="Times New Roman"/>
          <w:bCs/>
          <w:szCs w:val="21"/>
          <w:lang w:val="en-US" w:eastAsia="zh-CN"/>
        </w:rPr>
      </w:pPr>
      <w:r>
        <w:rPr>
          <w:rFonts w:hint="eastAsia" w:ascii="Times New Roman" w:hAnsi="宋体" w:eastAsia="宋体" w:cs="Times New Roman"/>
          <w:bCs/>
          <w:szCs w:val="21"/>
          <w:lang w:val="en-US" w:eastAsia="zh-CN"/>
        </w:rPr>
        <w:t>（1）构建面心立方、体心立方和密排六方三种晶体结构；</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hint="eastAsia" w:ascii="Times New Roman" w:hAnsi="宋体" w:eastAsia="宋体" w:cs="Times New Roman"/>
          <w:bCs/>
          <w:szCs w:val="21"/>
          <w:lang w:val="en-US" w:eastAsia="zh-CN"/>
        </w:rPr>
      </w:pPr>
      <w:r>
        <w:rPr>
          <w:rFonts w:hint="eastAsia" w:ascii="Times New Roman" w:hAnsi="宋体" w:eastAsia="宋体" w:cs="Times New Roman"/>
          <w:bCs/>
          <w:szCs w:val="21"/>
          <w:lang w:val="en-US" w:eastAsia="zh-CN"/>
        </w:rPr>
        <w:t>（2）在已堆积出的上述晶胞中，画出 (100)、(110)和(111)晶面；</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hint="eastAsia" w:ascii="Times New Roman" w:hAnsi="宋体" w:eastAsia="宋体" w:cs="Times New Roman"/>
          <w:bCs/>
          <w:szCs w:val="21"/>
          <w:lang w:val="en-US" w:eastAsia="zh-CN"/>
        </w:rPr>
      </w:pPr>
      <w:r>
        <w:rPr>
          <w:rFonts w:hint="eastAsia" w:ascii="Times New Roman" w:hAnsi="宋体" w:eastAsia="宋体" w:cs="Times New Roman"/>
          <w:bCs/>
          <w:szCs w:val="21"/>
          <w:lang w:val="en-US" w:eastAsia="zh-CN"/>
        </w:rPr>
        <w:t>（3）在已堆积出的上述晶胞中，画出[110]、[111]和[112]晶向。</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r>
        <w:rPr>
          <w:rFonts w:ascii="Times New Roman" w:hAnsi="宋体" w:eastAsia="宋体" w:cs="Times New Roman"/>
          <w:color w:val="000000"/>
          <w:kern w:val="0"/>
          <w:szCs w:val="21"/>
        </w:rPr>
        <w:t>教学方法</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hint="eastAsia" w:ascii="Times New Roman" w:hAnsi="Times New Roman" w:eastAsia="宋体" w:cs="Times New Roman"/>
          <w:color w:val="000000"/>
          <w:kern w:val="0"/>
          <w:szCs w:val="21"/>
          <w:lang w:eastAsia="zh-CN"/>
        </w:rPr>
      </w:pPr>
      <w:r>
        <w:rPr>
          <w:rFonts w:ascii="Times New Roman" w:hAnsi="宋体" w:eastAsia="宋体" w:cs="Times New Roman"/>
          <w:color w:val="000000"/>
          <w:kern w:val="0"/>
          <w:szCs w:val="21"/>
        </w:rPr>
        <w:t>老师演示、学生现场操作</w:t>
      </w:r>
      <w:r>
        <w:rPr>
          <w:rFonts w:hint="eastAsia" w:ascii="Times New Roman" w:hAnsi="宋体" w:eastAsia="宋体" w:cs="Times New Roman"/>
          <w:color w:val="000000"/>
          <w:kern w:val="0"/>
          <w:szCs w:val="21"/>
          <w:lang w:eastAsia="zh-CN"/>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r>
        <w:rPr>
          <w:rFonts w:ascii="Times New Roman" w:hAnsi="宋体" w:eastAsia="宋体" w:cs="Times New Roman"/>
          <w:color w:val="000000"/>
          <w:kern w:val="0"/>
          <w:szCs w:val="21"/>
        </w:rPr>
        <w:t>教学评价</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课堂提问、实验报告。</w:t>
      </w:r>
    </w:p>
    <w:p>
      <w:pPr>
        <w:keepLines w:val="0"/>
        <w:kinsoku/>
        <w:wordWrap/>
        <w:overflowPunct/>
        <w:topLinePunct w:val="0"/>
        <w:autoSpaceDE/>
        <w:autoSpaceDN/>
        <w:bidi w:val="0"/>
        <w:adjustRightInd/>
        <w:snapToGrid/>
        <w:spacing w:before="157" w:beforeLines="50" w:line="360" w:lineRule="exact"/>
        <w:rPr>
          <w:rFonts w:ascii="Times New Roman" w:hAnsi="Times New Roman" w:eastAsia="黑体" w:cs="Times New Roman"/>
          <w:sz w:val="24"/>
          <w:szCs w:val="24"/>
        </w:rPr>
      </w:pPr>
      <w:r>
        <w:rPr>
          <w:rFonts w:ascii="Times New Roman" w:hAnsi="黑体" w:eastAsia="黑体" w:cs="Times New Roman"/>
          <w:b/>
          <w:bCs/>
          <w:sz w:val="24"/>
          <w:szCs w:val="24"/>
        </w:rPr>
        <w:t>实验项目</w:t>
      </w:r>
      <w:r>
        <w:rPr>
          <w:rFonts w:hint="eastAsia" w:ascii="Times New Roman" w:hAnsi="Times New Roman" w:eastAsia="黑体" w:cs="Times New Roman"/>
          <w:b/>
          <w:bCs/>
          <w:sz w:val="24"/>
          <w:szCs w:val="24"/>
        </w:rPr>
        <w:t>1</w:t>
      </w:r>
      <w:r>
        <w:rPr>
          <w:rFonts w:hint="eastAsia" w:ascii="Times New Roman" w:hAnsi="Times New Roman" w:eastAsia="黑体" w:cs="Times New Roman"/>
          <w:b/>
          <w:bCs/>
          <w:sz w:val="24"/>
          <w:szCs w:val="24"/>
          <w:lang w:val="en-US" w:eastAsia="zh-CN"/>
        </w:rPr>
        <w:t>5</w:t>
      </w:r>
      <w:r>
        <w:rPr>
          <w:rFonts w:ascii="Times New Roman" w:hAnsi="黑体" w:eastAsia="黑体" w:cs="Times New Roman"/>
          <w:b/>
          <w:bCs/>
          <w:sz w:val="24"/>
          <w:szCs w:val="24"/>
        </w:rPr>
        <w:t>：</w:t>
      </w:r>
      <w:r>
        <w:rPr>
          <w:rFonts w:hint="eastAsia" w:ascii="Times New Roman" w:hAnsi="Times New Roman" w:eastAsia="黑体" w:cs="Times New Roman"/>
          <w:b/>
          <w:bCs/>
          <w:sz w:val="24"/>
          <w:szCs w:val="24"/>
        </w:rPr>
        <w:t>典型金属晶体结构的球体堆垛模型分析</w:t>
      </w:r>
      <w:r>
        <w:rPr>
          <w:rFonts w:ascii="Times New Roman" w:hAnsi="黑体" w:eastAsia="黑体" w:cs="Times New Roman"/>
          <w:b/>
          <w:bCs/>
          <w:sz w:val="24"/>
          <w:szCs w:val="24"/>
        </w:rPr>
        <w:t>（课程目标</w:t>
      </w:r>
      <w:r>
        <w:rPr>
          <w:rFonts w:ascii="Times New Roman" w:hAnsi="Times New Roman" w:eastAsia="黑体" w:cs="Times New Roman"/>
          <w:b/>
          <w:bCs/>
          <w:sz w:val="24"/>
          <w:szCs w:val="24"/>
        </w:rPr>
        <w:t>1-4</w:t>
      </w:r>
      <w:r>
        <w:rPr>
          <w:rFonts w:ascii="Times New Roman" w:hAnsi="黑体" w:eastAsia="黑体" w:cs="Times New Roman"/>
          <w:b/>
          <w:bCs/>
          <w:sz w:val="24"/>
          <w:szCs w:val="24"/>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r>
        <w:rPr>
          <w:rFonts w:ascii="Times New Roman" w:hAnsi="宋体" w:eastAsia="宋体" w:cs="Times New Roman"/>
          <w:color w:val="000000"/>
          <w:kern w:val="0"/>
          <w:szCs w:val="21"/>
        </w:rPr>
        <w:t>教学目标</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hint="eastAsia" w:ascii="Times New Roman" w:hAnsi="宋体" w:eastAsia="宋体" w:cs="Times New Roman"/>
          <w:bCs/>
          <w:szCs w:val="21"/>
          <w:lang w:val="en-US" w:eastAsia="zh-CN"/>
        </w:rPr>
      </w:pPr>
      <w:r>
        <w:rPr>
          <w:rFonts w:hint="eastAsia" w:ascii="Times New Roman" w:hAnsi="宋体" w:eastAsia="宋体" w:cs="Times New Roman"/>
          <w:bCs/>
          <w:szCs w:val="21"/>
        </w:rPr>
        <w:t>（1）</w:t>
      </w:r>
      <w:r>
        <w:rPr>
          <w:rFonts w:hint="eastAsia" w:ascii="Times New Roman" w:hAnsi="宋体" w:eastAsia="宋体" w:cs="Times New Roman"/>
          <w:bCs/>
          <w:szCs w:val="21"/>
          <w:lang w:val="en-US" w:eastAsia="zh-CN"/>
        </w:rPr>
        <w:t>了解简单立方、面心立方、体心立方和密排六方晶胞结构中原子的排列及数目；</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hint="eastAsia" w:ascii="Times New Roman" w:hAnsi="宋体" w:eastAsia="宋体" w:cs="Times New Roman"/>
          <w:bCs/>
          <w:szCs w:val="21"/>
          <w:lang w:val="en-US" w:eastAsia="zh-CN"/>
        </w:rPr>
      </w:pPr>
      <w:r>
        <w:rPr>
          <w:rFonts w:hint="eastAsia" w:ascii="Times New Roman" w:hAnsi="宋体" w:eastAsia="宋体" w:cs="Times New Roman"/>
          <w:bCs/>
          <w:szCs w:val="21"/>
          <w:lang w:val="en-US" w:eastAsia="zh-CN"/>
        </w:rPr>
        <w:t>（2）通过模型观察掌握球体最紧密堆积原理，掌握面心立方和密排六方晶体结构中最密排面的原子堆垛方式、并进一步确定四面体空隙和八面体空隙的位置及分布；</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宋体" w:eastAsia="宋体" w:cs="Times New Roman"/>
          <w:bCs/>
          <w:szCs w:val="21"/>
        </w:rPr>
      </w:pPr>
      <w:r>
        <w:rPr>
          <w:rFonts w:hint="eastAsia" w:ascii="Times New Roman" w:hAnsi="宋体" w:eastAsia="宋体" w:cs="Times New Roman"/>
          <w:bCs/>
          <w:szCs w:val="21"/>
          <w:lang w:val="en-US" w:eastAsia="zh-CN"/>
        </w:rPr>
        <w:t>（3）求解空间利用率</w:t>
      </w:r>
      <w:r>
        <w:rPr>
          <w:rFonts w:hint="eastAsia" w:ascii="Times New Roman" w:hAnsi="宋体" w:eastAsia="宋体" w:cs="Times New Roman"/>
          <w:bCs/>
          <w:szCs w:val="21"/>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r>
        <w:rPr>
          <w:rFonts w:ascii="Times New Roman" w:hAnsi="宋体" w:eastAsia="宋体" w:cs="Times New Roman"/>
          <w:color w:val="000000"/>
          <w:kern w:val="0"/>
          <w:szCs w:val="21"/>
        </w:rPr>
        <w:t>教学重难点</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hint="eastAsia" w:ascii="Times New Roman" w:hAnsi="宋体" w:eastAsia="宋体" w:cs="Times New Roman"/>
          <w:szCs w:val="21"/>
          <w:lang w:eastAsia="zh-CN"/>
        </w:rPr>
        <w:t>球体最紧密堆积原理</w:t>
      </w:r>
      <w:r>
        <w:rPr>
          <w:rFonts w:hint="eastAsia" w:ascii="Times New Roman" w:hAnsi="宋体" w:eastAsia="宋体" w:cs="Times New Roman"/>
          <w:szCs w:val="21"/>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r>
        <w:rPr>
          <w:rFonts w:ascii="Times New Roman" w:hAnsi="宋体" w:eastAsia="宋体" w:cs="Times New Roman"/>
          <w:color w:val="000000"/>
          <w:kern w:val="0"/>
          <w:szCs w:val="21"/>
        </w:rPr>
        <w:t>教学内容</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hint="eastAsia" w:ascii="Times New Roman" w:hAnsi="宋体" w:eastAsia="宋体" w:cs="Times New Roman"/>
          <w:bCs/>
          <w:szCs w:val="21"/>
          <w:lang w:val="en-US" w:eastAsia="zh-CN"/>
        </w:rPr>
      </w:pPr>
      <w:r>
        <w:rPr>
          <w:rFonts w:hint="eastAsia" w:ascii="Times New Roman" w:hAnsi="宋体" w:eastAsia="宋体" w:cs="Times New Roman"/>
          <w:bCs/>
          <w:szCs w:val="21"/>
          <w:lang w:val="en-US" w:eastAsia="zh-CN"/>
        </w:rPr>
        <w:t>（1）球体最紧密堆积原理；</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hint="eastAsia" w:ascii="Times New Roman" w:hAnsi="宋体" w:eastAsia="宋体" w:cs="Times New Roman"/>
          <w:bCs/>
          <w:szCs w:val="21"/>
          <w:lang w:val="en-US" w:eastAsia="zh-CN"/>
        </w:rPr>
      </w:pPr>
      <w:r>
        <w:rPr>
          <w:rFonts w:hint="eastAsia" w:ascii="Times New Roman" w:hAnsi="宋体" w:eastAsia="宋体" w:cs="Times New Roman"/>
          <w:bCs/>
          <w:szCs w:val="21"/>
          <w:lang w:val="en-US" w:eastAsia="zh-CN"/>
        </w:rPr>
        <w:t>（2）掌握面心立方、体心立方和密排六方晶体结构中最密排面的原子堆垛方式、并进一步确定四面体空隙和八面体空隙的位置及分布；</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hint="eastAsia" w:ascii="Times New Roman" w:hAnsi="宋体" w:eastAsia="宋体" w:cs="Times New Roman"/>
          <w:bCs/>
          <w:szCs w:val="21"/>
          <w:lang w:val="en-US" w:eastAsia="zh-CN"/>
        </w:rPr>
      </w:pPr>
      <w:r>
        <w:rPr>
          <w:rFonts w:hint="eastAsia" w:ascii="Times New Roman" w:hAnsi="宋体" w:eastAsia="宋体" w:cs="Times New Roman"/>
          <w:bCs/>
          <w:szCs w:val="21"/>
          <w:lang w:val="en-US" w:eastAsia="zh-CN"/>
        </w:rPr>
        <w:t>（3）求解面心立方、体心立方和密排六方晶体结构的空间利用率。</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r>
        <w:rPr>
          <w:rFonts w:ascii="Times New Roman" w:hAnsi="宋体" w:eastAsia="宋体" w:cs="Times New Roman"/>
          <w:color w:val="000000"/>
          <w:kern w:val="0"/>
          <w:szCs w:val="21"/>
        </w:rPr>
        <w:t>教学方法</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hint="eastAsia" w:ascii="Times New Roman" w:hAnsi="Times New Roman" w:eastAsia="宋体" w:cs="Times New Roman"/>
          <w:color w:val="000000"/>
          <w:kern w:val="0"/>
          <w:szCs w:val="21"/>
          <w:lang w:eastAsia="zh-CN"/>
        </w:rPr>
      </w:pPr>
      <w:r>
        <w:rPr>
          <w:rFonts w:ascii="Times New Roman" w:hAnsi="宋体" w:eastAsia="宋体" w:cs="Times New Roman"/>
          <w:color w:val="000000"/>
          <w:kern w:val="0"/>
          <w:szCs w:val="21"/>
        </w:rPr>
        <w:t>老师演示、学生现场操作</w:t>
      </w:r>
      <w:r>
        <w:rPr>
          <w:rFonts w:hint="eastAsia" w:ascii="Times New Roman" w:hAnsi="宋体" w:eastAsia="宋体" w:cs="Times New Roman"/>
          <w:color w:val="000000"/>
          <w:kern w:val="0"/>
          <w:szCs w:val="21"/>
          <w:lang w:eastAsia="zh-CN"/>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r>
        <w:rPr>
          <w:rFonts w:ascii="Times New Roman" w:hAnsi="宋体" w:eastAsia="宋体" w:cs="Times New Roman"/>
          <w:color w:val="000000"/>
          <w:kern w:val="0"/>
          <w:szCs w:val="21"/>
        </w:rPr>
        <w:t>教学评价</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课堂提问、实验报告。</w:t>
      </w:r>
    </w:p>
    <w:p>
      <w:pPr>
        <w:keepLines w:val="0"/>
        <w:kinsoku/>
        <w:wordWrap/>
        <w:overflowPunct/>
        <w:topLinePunct w:val="0"/>
        <w:autoSpaceDE/>
        <w:autoSpaceDN/>
        <w:bidi w:val="0"/>
        <w:adjustRightInd/>
        <w:snapToGrid/>
        <w:spacing w:before="157" w:beforeLines="50" w:line="360" w:lineRule="exact"/>
        <w:rPr>
          <w:rFonts w:ascii="Times New Roman" w:hAnsi="Times New Roman" w:eastAsia="黑体" w:cs="Times New Roman"/>
          <w:sz w:val="24"/>
          <w:szCs w:val="24"/>
        </w:rPr>
      </w:pPr>
      <w:r>
        <w:rPr>
          <w:rFonts w:ascii="Times New Roman" w:hAnsi="黑体" w:eastAsia="黑体" w:cs="Times New Roman"/>
          <w:b/>
          <w:bCs/>
          <w:sz w:val="24"/>
          <w:szCs w:val="24"/>
        </w:rPr>
        <w:t>实验项目</w:t>
      </w:r>
      <w:r>
        <w:rPr>
          <w:rFonts w:hint="eastAsia" w:ascii="Times New Roman" w:hAnsi="Times New Roman" w:eastAsia="黑体" w:cs="Times New Roman"/>
          <w:b/>
          <w:bCs/>
          <w:sz w:val="24"/>
          <w:szCs w:val="24"/>
        </w:rPr>
        <w:t>1</w:t>
      </w:r>
      <w:r>
        <w:rPr>
          <w:rFonts w:hint="eastAsia" w:ascii="Times New Roman" w:hAnsi="Times New Roman" w:eastAsia="黑体" w:cs="Times New Roman"/>
          <w:b/>
          <w:bCs/>
          <w:sz w:val="24"/>
          <w:szCs w:val="24"/>
          <w:lang w:val="en-US" w:eastAsia="zh-CN"/>
        </w:rPr>
        <w:t>6</w:t>
      </w:r>
      <w:r>
        <w:rPr>
          <w:rFonts w:ascii="Times New Roman" w:hAnsi="黑体" w:eastAsia="黑体" w:cs="Times New Roman"/>
          <w:b/>
          <w:bCs/>
          <w:sz w:val="24"/>
          <w:szCs w:val="24"/>
        </w:rPr>
        <w:t>：</w:t>
      </w:r>
      <w:r>
        <w:rPr>
          <w:rFonts w:hint="eastAsia" w:ascii="Times New Roman" w:hAnsi="Times New Roman" w:eastAsia="黑体" w:cs="Times New Roman"/>
          <w:b/>
          <w:bCs/>
          <w:sz w:val="24"/>
          <w:szCs w:val="24"/>
        </w:rPr>
        <w:t>AX型无机化合物晶体结构解析</w:t>
      </w:r>
      <w:r>
        <w:rPr>
          <w:rFonts w:ascii="Times New Roman" w:hAnsi="黑体" w:eastAsia="黑体" w:cs="Times New Roman"/>
          <w:b/>
          <w:bCs/>
          <w:sz w:val="24"/>
          <w:szCs w:val="24"/>
        </w:rPr>
        <w:t>（课程目标</w:t>
      </w:r>
      <w:r>
        <w:rPr>
          <w:rFonts w:ascii="Times New Roman" w:hAnsi="Times New Roman" w:eastAsia="黑体" w:cs="Times New Roman"/>
          <w:b/>
          <w:bCs/>
          <w:sz w:val="24"/>
          <w:szCs w:val="24"/>
        </w:rPr>
        <w:t>1-4</w:t>
      </w:r>
      <w:r>
        <w:rPr>
          <w:rFonts w:ascii="Times New Roman" w:hAnsi="黑体" w:eastAsia="黑体" w:cs="Times New Roman"/>
          <w:b/>
          <w:bCs/>
          <w:sz w:val="24"/>
          <w:szCs w:val="24"/>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r>
        <w:rPr>
          <w:rFonts w:ascii="Times New Roman" w:hAnsi="宋体" w:eastAsia="宋体" w:cs="Times New Roman"/>
          <w:color w:val="000000"/>
          <w:kern w:val="0"/>
          <w:szCs w:val="21"/>
        </w:rPr>
        <w:t>教学目标</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hint="eastAsia" w:ascii="Times New Roman" w:hAnsi="宋体" w:eastAsia="宋体" w:cs="Times New Roman"/>
          <w:bCs/>
          <w:szCs w:val="21"/>
          <w:lang w:val="en-US" w:eastAsia="zh-CN"/>
        </w:rPr>
      </w:pPr>
      <w:r>
        <w:rPr>
          <w:rFonts w:hint="eastAsia" w:ascii="Times New Roman" w:hAnsi="宋体" w:eastAsia="宋体" w:cs="Times New Roman"/>
          <w:bCs/>
          <w:szCs w:val="21"/>
        </w:rPr>
        <w:t>（1）</w:t>
      </w:r>
      <w:r>
        <w:rPr>
          <w:rFonts w:hint="eastAsia" w:ascii="Times New Roman" w:hAnsi="宋体" w:eastAsia="宋体" w:cs="Times New Roman"/>
          <w:bCs/>
          <w:szCs w:val="21"/>
          <w:lang w:val="en-US" w:eastAsia="zh-CN"/>
        </w:rPr>
        <w:t>通过观察模型，要求熟练掌握并分析典型AX型无机化合物的晶体结构；</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宋体" w:eastAsia="宋体" w:cs="Times New Roman"/>
          <w:bCs/>
          <w:szCs w:val="21"/>
        </w:rPr>
      </w:pPr>
      <w:r>
        <w:rPr>
          <w:rFonts w:hint="eastAsia" w:ascii="Times New Roman" w:hAnsi="宋体" w:eastAsia="宋体" w:cs="Times New Roman"/>
          <w:bCs/>
          <w:szCs w:val="21"/>
          <w:lang w:val="en-US" w:eastAsia="zh-CN"/>
        </w:rPr>
        <w:t>（2）掌握鲍林规则</w:t>
      </w:r>
      <w:r>
        <w:rPr>
          <w:rFonts w:hint="eastAsia" w:ascii="Times New Roman" w:hAnsi="宋体" w:eastAsia="宋体" w:cs="Times New Roman"/>
          <w:bCs/>
          <w:szCs w:val="21"/>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r>
        <w:rPr>
          <w:rFonts w:ascii="Times New Roman" w:hAnsi="宋体" w:eastAsia="宋体" w:cs="Times New Roman"/>
          <w:color w:val="000000"/>
          <w:kern w:val="0"/>
          <w:szCs w:val="21"/>
        </w:rPr>
        <w:t>教学重难点</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hint="eastAsia" w:ascii="Times New Roman" w:hAnsi="宋体" w:eastAsia="宋体" w:cs="Times New Roman"/>
          <w:szCs w:val="21"/>
          <w:lang w:eastAsia="zh-CN"/>
        </w:rPr>
        <w:t>球体最紧密堆积原理的应用及鲍林规则</w:t>
      </w:r>
      <w:r>
        <w:rPr>
          <w:rFonts w:hint="eastAsia" w:ascii="Times New Roman" w:hAnsi="宋体" w:eastAsia="宋体" w:cs="Times New Roman"/>
          <w:szCs w:val="21"/>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r>
        <w:rPr>
          <w:rFonts w:ascii="Times New Roman" w:hAnsi="宋体" w:eastAsia="宋体" w:cs="Times New Roman"/>
          <w:color w:val="000000"/>
          <w:kern w:val="0"/>
          <w:szCs w:val="21"/>
        </w:rPr>
        <w:t>教学内容</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hint="eastAsia" w:ascii="Times New Roman" w:hAnsi="宋体" w:eastAsia="宋体" w:cs="Times New Roman"/>
          <w:bCs/>
          <w:szCs w:val="21"/>
          <w:lang w:val="en-US" w:eastAsia="zh-CN"/>
        </w:rPr>
      </w:pPr>
      <w:r>
        <w:rPr>
          <w:rFonts w:hint="eastAsia" w:ascii="Times New Roman" w:hAnsi="宋体" w:eastAsia="宋体" w:cs="Times New Roman"/>
          <w:bCs/>
          <w:szCs w:val="21"/>
          <w:lang w:val="en-US" w:eastAsia="zh-CN"/>
        </w:rPr>
        <w:t>（1） 通过观察模型，解释结构基元、空间点阵、晶体结构、晶胞及配位多面体之间的关系：</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hint="eastAsia" w:ascii="Times New Roman" w:hAnsi="宋体" w:eastAsia="宋体" w:cs="Times New Roman"/>
          <w:bCs/>
          <w:szCs w:val="21"/>
          <w:lang w:val="en-US" w:eastAsia="zh-CN"/>
        </w:rPr>
      </w:pPr>
      <w:r>
        <w:rPr>
          <w:rFonts w:hint="eastAsia" w:ascii="Times New Roman" w:hAnsi="宋体" w:eastAsia="宋体" w:cs="Times New Roman"/>
          <w:bCs/>
          <w:szCs w:val="21"/>
          <w:lang w:val="en-US" w:eastAsia="zh-CN"/>
        </w:rPr>
        <w:t>（2）分析NaCl、CsCl和金刚石的晶体结构特点。</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r>
        <w:rPr>
          <w:rFonts w:ascii="Times New Roman" w:hAnsi="宋体" w:eastAsia="宋体" w:cs="Times New Roman"/>
          <w:color w:val="000000"/>
          <w:kern w:val="0"/>
          <w:szCs w:val="21"/>
        </w:rPr>
        <w:t>教学方法</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hint="eastAsia" w:ascii="Times New Roman" w:hAnsi="Times New Roman" w:eastAsia="宋体" w:cs="Times New Roman"/>
          <w:color w:val="000000"/>
          <w:kern w:val="0"/>
          <w:szCs w:val="21"/>
          <w:lang w:eastAsia="zh-CN"/>
        </w:rPr>
      </w:pPr>
      <w:r>
        <w:rPr>
          <w:rFonts w:ascii="Times New Roman" w:hAnsi="宋体" w:eastAsia="宋体" w:cs="Times New Roman"/>
          <w:color w:val="000000"/>
          <w:kern w:val="0"/>
          <w:szCs w:val="21"/>
        </w:rPr>
        <w:t>老师演示、学生现场操作</w:t>
      </w:r>
      <w:r>
        <w:rPr>
          <w:rFonts w:hint="eastAsia" w:ascii="Times New Roman" w:hAnsi="宋体" w:eastAsia="宋体" w:cs="Times New Roman"/>
          <w:color w:val="000000"/>
          <w:kern w:val="0"/>
          <w:szCs w:val="21"/>
          <w:lang w:eastAsia="zh-CN"/>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r>
        <w:rPr>
          <w:rFonts w:ascii="Times New Roman" w:hAnsi="宋体" w:eastAsia="宋体" w:cs="Times New Roman"/>
          <w:color w:val="000000"/>
          <w:kern w:val="0"/>
          <w:szCs w:val="21"/>
        </w:rPr>
        <w:t>教学评价</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课堂提问、实验报告。</w:t>
      </w:r>
    </w:p>
    <w:p>
      <w:pPr>
        <w:keepLines w:val="0"/>
        <w:kinsoku/>
        <w:wordWrap/>
        <w:overflowPunct/>
        <w:topLinePunct w:val="0"/>
        <w:autoSpaceDE/>
        <w:autoSpaceDN/>
        <w:bidi w:val="0"/>
        <w:adjustRightInd/>
        <w:snapToGrid/>
        <w:spacing w:before="157" w:beforeLines="50" w:line="360" w:lineRule="exact"/>
        <w:rPr>
          <w:rFonts w:ascii="Times New Roman" w:hAnsi="Times New Roman" w:eastAsia="黑体" w:cs="Times New Roman"/>
          <w:sz w:val="24"/>
          <w:szCs w:val="24"/>
        </w:rPr>
      </w:pPr>
      <w:r>
        <w:rPr>
          <w:rFonts w:ascii="Times New Roman" w:hAnsi="黑体" w:eastAsia="黑体" w:cs="Times New Roman"/>
          <w:b/>
          <w:bCs/>
          <w:sz w:val="24"/>
          <w:szCs w:val="24"/>
        </w:rPr>
        <w:t>实验项目</w:t>
      </w:r>
      <w:r>
        <w:rPr>
          <w:rFonts w:hint="eastAsia" w:ascii="Times New Roman" w:hAnsi="Times New Roman" w:eastAsia="黑体" w:cs="Times New Roman"/>
          <w:b/>
          <w:bCs/>
          <w:sz w:val="24"/>
          <w:szCs w:val="24"/>
        </w:rPr>
        <w:t>1</w:t>
      </w:r>
      <w:r>
        <w:rPr>
          <w:rFonts w:hint="eastAsia" w:ascii="Times New Roman" w:hAnsi="Times New Roman" w:eastAsia="黑体" w:cs="Times New Roman"/>
          <w:b/>
          <w:bCs/>
          <w:sz w:val="24"/>
          <w:szCs w:val="24"/>
          <w:lang w:val="en-US" w:eastAsia="zh-CN"/>
        </w:rPr>
        <w:t>7</w:t>
      </w:r>
      <w:r>
        <w:rPr>
          <w:rFonts w:ascii="Times New Roman" w:hAnsi="黑体" w:eastAsia="黑体" w:cs="Times New Roman"/>
          <w:b/>
          <w:bCs/>
          <w:sz w:val="24"/>
          <w:szCs w:val="24"/>
        </w:rPr>
        <w:t>：</w:t>
      </w:r>
      <w:r>
        <w:rPr>
          <w:rFonts w:hint="eastAsia" w:ascii="Times New Roman" w:hAnsi="Times New Roman" w:eastAsia="黑体" w:cs="Times New Roman"/>
          <w:b/>
          <w:bCs/>
          <w:sz w:val="24"/>
          <w:szCs w:val="24"/>
        </w:rPr>
        <w:t>AX</w:t>
      </w:r>
      <w:r>
        <w:rPr>
          <w:rFonts w:hint="eastAsia" w:ascii="Times New Roman" w:hAnsi="Times New Roman" w:eastAsia="黑体" w:cs="Times New Roman"/>
          <w:b/>
          <w:bCs/>
          <w:sz w:val="24"/>
          <w:szCs w:val="24"/>
          <w:vertAlign w:val="subscript"/>
          <w:lang w:val="en-US" w:eastAsia="zh-CN"/>
        </w:rPr>
        <w:t>2</w:t>
      </w:r>
      <w:r>
        <w:rPr>
          <w:rFonts w:hint="eastAsia" w:ascii="Times New Roman" w:hAnsi="Times New Roman" w:eastAsia="黑体" w:cs="Times New Roman"/>
          <w:b/>
          <w:bCs/>
          <w:sz w:val="24"/>
          <w:szCs w:val="24"/>
        </w:rPr>
        <w:t>型无机化合物晶体结构解析</w:t>
      </w:r>
      <w:r>
        <w:rPr>
          <w:rFonts w:ascii="Times New Roman" w:hAnsi="黑体" w:eastAsia="黑体" w:cs="Times New Roman"/>
          <w:b/>
          <w:bCs/>
          <w:sz w:val="24"/>
          <w:szCs w:val="24"/>
        </w:rPr>
        <w:t>（课程目标</w:t>
      </w:r>
      <w:r>
        <w:rPr>
          <w:rFonts w:ascii="Times New Roman" w:hAnsi="Times New Roman" w:eastAsia="黑体" w:cs="Times New Roman"/>
          <w:b/>
          <w:bCs/>
          <w:sz w:val="24"/>
          <w:szCs w:val="24"/>
        </w:rPr>
        <w:t>1-4</w:t>
      </w:r>
      <w:r>
        <w:rPr>
          <w:rFonts w:ascii="Times New Roman" w:hAnsi="黑体" w:eastAsia="黑体" w:cs="Times New Roman"/>
          <w:b/>
          <w:bCs/>
          <w:sz w:val="24"/>
          <w:szCs w:val="24"/>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r>
        <w:rPr>
          <w:rFonts w:ascii="Times New Roman" w:hAnsi="宋体" w:eastAsia="宋体" w:cs="Times New Roman"/>
          <w:color w:val="000000"/>
          <w:kern w:val="0"/>
          <w:szCs w:val="21"/>
        </w:rPr>
        <w:t>教学目标</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hint="eastAsia" w:ascii="Times New Roman" w:hAnsi="宋体" w:eastAsia="宋体" w:cs="Times New Roman"/>
          <w:bCs/>
          <w:szCs w:val="21"/>
          <w:lang w:val="en-US" w:eastAsia="zh-CN"/>
        </w:rPr>
      </w:pPr>
      <w:r>
        <w:rPr>
          <w:rFonts w:hint="eastAsia" w:ascii="Times New Roman" w:hAnsi="宋体" w:eastAsia="宋体" w:cs="Times New Roman"/>
          <w:bCs/>
          <w:szCs w:val="21"/>
        </w:rPr>
        <w:t>（1）</w:t>
      </w:r>
      <w:r>
        <w:rPr>
          <w:rFonts w:hint="eastAsia" w:ascii="Times New Roman" w:hAnsi="宋体" w:eastAsia="宋体" w:cs="Times New Roman"/>
          <w:bCs/>
          <w:szCs w:val="21"/>
          <w:lang w:val="en-US" w:eastAsia="zh-CN"/>
        </w:rPr>
        <w:t>通过观察模型，要求熟练掌握并分析典型AX</w:t>
      </w:r>
      <w:r>
        <w:rPr>
          <w:rFonts w:hint="eastAsia" w:ascii="Times New Roman" w:hAnsi="宋体" w:eastAsia="宋体" w:cs="Times New Roman"/>
          <w:bCs/>
          <w:szCs w:val="21"/>
          <w:vertAlign w:val="subscript"/>
          <w:lang w:val="en-US" w:eastAsia="zh-CN"/>
        </w:rPr>
        <w:t>2</w:t>
      </w:r>
      <w:r>
        <w:rPr>
          <w:rFonts w:hint="eastAsia" w:ascii="Times New Roman" w:hAnsi="宋体" w:eastAsia="宋体" w:cs="Times New Roman"/>
          <w:bCs/>
          <w:szCs w:val="21"/>
          <w:lang w:val="en-US" w:eastAsia="zh-CN"/>
        </w:rPr>
        <w:t>型无机化合物的晶体结构；</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宋体" w:eastAsia="宋体" w:cs="Times New Roman"/>
          <w:bCs/>
          <w:szCs w:val="21"/>
        </w:rPr>
      </w:pPr>
      <w:r>
        <w:rPr>
          <w:rFonts w:hint="eastAsia" w:ascii="Times New Roman" w:hAnsi="宋体" w:eastAsia="宋体" w:cs="Times New Roman"/>
          <w:bCs/>
          <w:szCs w:val="21"/>
          <w:lang w:val="en-US" w:eastAsia="zh-CN"/>
        </w:rPr>
        <w:t>（2）深入理解和应用最紧密堆积原理和鲍林规则</w:t>
      </w:r>
      <w:r>
        <w:rPr>
          <w:rFonts w:hint="eastAsia" w:ascii="Times New Roman" w:hAnsi="宋体" w:eastAsia="宋体" w:cs="Times New Roman"/>
          <w:bCs/>
          <w:szCs w:val="21"/>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r>
        <w:rPr>
          <w:rFonts w:ascii="Times New Roman" w:hAnsi="宋体" w:eastAsia="宋体" w:cs="Times New Roman"/>
          <w:color w:val="000000"/>
          <w:kern w:val="0"/>
          <w:szCs w:val="21"/>
        </w:rPr>
        <w:t>教学重难点</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hint="eastAsia" w:ascii="Times New Roman" w:hAnsi="宋体" w:eastAsia="宋体" w:cs="Times New Roman"/>
          <w:szCs w:val="21"/>
          <w:lang w:eastAsia="zh-CN"/>
        </w:rPr>
        <w:t>球体最紧密堆积原理的应用及鲍林规则</w:t>
      </w:r>
      <w:r>
        <w:rPr>
          <w:rFonts w:hint="eastAsia" w:ascii="Times New Roman" w:hAnsi="宋体" w:eastAsia="宋体" w:cs="Times New Roman"/>
          <w:szCs w:val="21"/>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r>
        <w:rPr>
          <w:rFonts w:ascii="Times New Roman" w:hAnsi="宋体" w:eastAsia="宋体" w:cs="Times New Roman"/>
          <w:color w:val="000000"/>
          <w:kern w:val="0"/>
          <w:szCs w:val="21"/>
        </w:rPr>
        <w:t>教学内容</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hint="eastAsia" w:ascii="Times New Roman" w:hAnsi="宋体" w:eastAsia="宋体" w:cs="Times New Roman"/>
          <w:bCs/>
          <w:szCs w:val="21"/>
          <w:lang w:val="en-US" w:eastAsia="zh-CN"/>
        </w:rPr>
      </w:pPr>
      <w:r>
        <w:rPr>
          <w:rFonts w:hint="eastAsia" w:ascii="Times New Roman" w:hAnsi="宋体" w:eastAsia="宋体" w:cs="Times New Roman"/>
          <w:bCs/>
          <w:szCs w:val="21"/>
          <w:lang w:val="en-US" w:eastAsia="zh-CN"/>
        </w:rPr>
        <w:t>（1）CaF</w:t>
      </w:r>
      <w:r>
        <w:rPr>
          <w:rFonts w:hint="eastAsia" w:ascii="Times New Roman" w:hAnsi="宋体" w:eastAsia="宋体" w:cs="Times New Roman"/>
          <w:bCs/>
          <w:szCs w:val="21"/>
          <w:vertAlign w:val="subscript"/>
          <w:lang w:val="en-US" w:eastAsia="zh-CN"/>
        </w:rPr>
        <w:t>2</w:t>
      </w:r>
      <w:r>
        <w:rPr>
          <w:rFonts w:hint="eastAsia" w:ascii="Times New Roman" w:hAnsi="宋体" w:eastAsia="宋体" w:cs="Times New Roman"/>
          <w:bCs/>
          <w:szCs w:val="21"/>
          <w:lang w:val="en-US" w:eastAsia="zh-CN"/>
        </w:rPr>
        <w:t>型晶体结构解析；</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hint="eastAsia" w:ascii="Times New Roman" w:hAnsi="宋体" w:eastAsia="宋体" w:cs="Times New Roman"/>
          <w:bCs/>
          <w:szCs w:val="21"/>
          <w:lang w:val="en-US" w:eastAsia="zh-CN"/>
        </w:rPr>
      </w:pPr>
      <w:r>
        <w:rPr>
          <w:rFonts w:hint="eastAsia" w:ascii="Times New Roman" w:hAnsi="宋体" w:eastAsia="宋体" w:cs="Times New Roman"/>
          <w:bCs/>
          <w:szCs w:val="21"/>
          <w:lang w:val="en-US" w:eastAsia="zh-CN"/>
        </w:rPr>
        <w:t>（2）TiO</w:t>
      </w:r>
      <w:r>
        <w:rPr>
          <w:rFonts w:hint="eastAsia" w:ascii="Times New Roman" w:hAnsi="宋体" w:eastAsia="宋体" w:cs="Times New Roman"/>
          <w:bCs/>
          <w:szCs w:val="21"/>
          <w:vertAlign w:val="subscript"/>
          <w:lang w:val="en-US" w:eastAsia="zh-CN"/>
        </w:rPr>
        <w:t>2</w:t>
      </w:r>
      <w:r>
        <w:rPr>
          <w:rFonts w:hint="eastAsia" w:ascii="Times New Roman" w:hAnsi="宋体" w:eastAsia="宋体" w:cs="Times New Roman"/>
          <w:bCs/>
          <w:szCs w:val="21"/>
          <w:lang w:val="en-US" w:eastAsia="zh-CN"/>
        </w:rPr>
        <w:t>型晶体结构解析。</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r>
        <w:rPr>
          <w:rFonts w:ascii="Times New Roman" w:hAnsi="宋体" w:eastAsia="宋体" w:cs="Times New Roman"/>
          <w:color w:val="000000"/>
          <w:kern w:val="0"/>
          <w:szCs w:val="21"/>
        </w:rPr>
        <w:t>教学方法</w:t>
      </w:r>
      <w:r>
        <w:rPr>
          <w:rFonts w:ascii="Times New Roman" w:hAnsi="Times New Roman" w:eastAsia="宋体" w:cs="Times New Roman"/>
          <w:color w:val="000000"/>
          <w:kern w:val="0"/>
          <w:szCs w:val="21"/>
        </w:rPr>
        <w:t xml:space="preserve"> </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hint="eastAsia" w:ascii="Times New Roman" w:hAnsi="Times New Roman" w:eastAsia="宋体" w:cs="Times New Roman"/>
          <w:color w:val="000000"/>
          <w:kern w:val="0"/>
          <w:szCs w:val="21"/>
          <w:lang w:eastAsia="zh-CN"/>
        </w:rPr>
      </w:pPr>
      <w:r>
        <w:rPr>
          <w:rFonts w:ascii="Times New Roman" w:hAnsi="宋体" w:eastAsia="宋体" w:cs="Times New Roman"/>
          <w:color w:val="000000"/>
          <w:kern w:val="0"/>
          <w:szCs w:val="21"/>
        </w:rPr>
        <w:t>老师演示、学生现场操作</w:t>
      </w:r>
      <w:r>
        <w:rPr>
          <w:rFonts w:hint="eastAsia" w:ascii="Times New Roman" w:hAnsi="宋体" w:eastAsia="宋体" w:cs="Times New Roman"/>
          <w:color w:val="000000"/>
          <w:kern w:val="0"/>
          <w:szCs w:val="21"/>
          <w:lang w:eastAsia="zh-CN"/>
        </w:rPr>
        <w:t>。</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r>
        <w:rPr>
          <w:rFonts w:ascii="Times New Roman" w:hAnsi="宋体" w:eastAsia="宋体" w:cs="Times New Roman"/>
          <w:color w:val="000000"/>
          <w:kern w:val="0"/>
          <w:szCs w:val="21"/>
        </w:rPr>
        <w:t>教学评价</w:t>
      </w:r>
    </w:p>
    <w:p>
      <w:pPr>
        <w:keepLines w:val="0"/>
        <w:widowControl/>
        <w:kinsoku/>
        <w:wordWrap/>
        <w:overflowPunct/>
        <w:topLinePunct w:val="0"/>
        <w:autoSpaceDE/>
        <w:autoSpaceDN/>
        <w:bidi w:val="0"/>
        <w:adjustRightInd/>
        <w:snapToGrid/>
        <w:spacing w:before="157" w:beforeLines="50" w:line="360" w:lineRule="exact"/>
        <w:ind w:firstLine="840" w:firstLineChars="400"/>
        <w:jc w:val="left"/>
        <w:rPr>
          <w:rFonts w:ascii="Times New Roman" w:hAnsi="Times New Roman" w:eastAsia="宋体" w:cs="Times New Roman"/>
          <w:color w:val="000000"/>
          <w:kern w:val="0"/>
          <w:szCs w:val="21"/>
        </w:rPr>
      </w:pPr>
      <w:r>
        <w:rPr>
          <w:rFonts w:ascii="Times New Roman" w:hAnsi="宋体" w:eastAsia="宋体" w:cs="Times New Roman"/>
          <w:color w:val="000000"/>
          <w:kern w:val="0"/>
          <w:szCs w:val="21"/>
        </w:rPr>
        <w:t>课堂提问、实验报告。</w:t>
      </w:r>
    </w:p>
    <w:p>
      <w:pPr>
        <w:keepLines w:val="0"/>
        <w:widowControl/>
        <w:kinsoku/>
        <w:wordWrap/>
        <w:overflowPunct/>
        <w:topLinePunct w:val="0"/>
        <w:autoSpaceDE/>
        <w:autoSpaceDN/>
        <w:bidi w:val="0"/>
        <w:adjustRightInd/>
        <w:snapToGrid/>
        <w:spacing w:before="157" w:beforeLines="50" w:afterLines="50" w:line="360" w:lineRule="exact"/>
        <w:ind w:firstLine="562" w:firstLineChars="200"/>
        <w:jc w:val="left"/>
        <w:rPr>
          <w:rFonts w:ascii="Times New Roman" w:hAnsi="Times New Roman" w:cs="Times New Roman"/>
        </w:rPr>
      </w:pPr>
      <w:r>
        <w:rPr>
          <w:rFonts w:ascii="Times New Roman" w:hAnsi="黑体" w:eastAsia="黑体" w:cs="Times New Roman"/>
          <w:b/>
          <w:sz w:val="28"/>
          <w:szCs w:val="28"/>
        </w:rPr>
        <w:t>四、学时分配</w:t>
      </w:r>
    </w:p>
    <w:p>
      <w:pPr>
        <w:keepLines w:val="0"/>
        <w:kinsoku/>
        <w:wordWrap/>
        <w:overflowPunct/>
        <w:topLinePunct w:val="0"/>
        <w:autoSpaceDE/>
        <w:autoSpaceDN/>
        <w:bidi w:val="0"/>
        <w:adjustRightInd/>
        <w:snapToGrid/>
        <w:spacing w:before="157" w:beforeLines="50" w:line="360" w:lineRule="exact"/>
        <w:ind w:firstLine="420" w:firstLineChars="200"/>
        <w:rPr>
          <w:rFonts w:ascii="Times New Roman" w:hAnsi="宋体" w:eastAsia="宋体" w:cs="Times New Roman"/>
        </w:rPr>
      </w:pPr>
      <w:r>
        <w:rPr>
          <w:rFonts w:ascii="Times New Roman" w:hAnsi="宋体" w:eastAsia="宋体" w:cs="Times New Roman"/>
        </w:rPr>
        <w:t>具体实施时间为</w:t>
      </w:r>
      <w:r>
        <w:rPr>
          <w:rFonts w:hint="eastAsia" w:ascii="Times New Roman" w:hAnsi="宋体" w:eastAsia="宋体" w:cs="Times New Roman"/>
          <w:lang w:val="en-US" w:eastAsia="zh-CN"/>
        </w:rPr>
        <w:t>1-17</w:t>
      </w:r>
      <w:r>
        <w:rPr>
          <w:rFonts w:ascii="Times New Roman" w:hAnsi="宋体" w:eastAsia="宋体" w:cs="Times New Roman"/>
        </w:rPr>
        <w:t>周，小组成员先学习实验指导书、提交预习报告，然后按小组分工共同完成加工实验、提交实验报告。</w:t>
      </w:r>
    </w:p>
    <w:p>
      <w:pPr>
        <w:keepLines w:val="0"/>
        <w:widowControl/>
        <w:kinsoku/>
        <w:wordWrap/>
        <w:overflowPunct/>
        <w:topLinePunct w:val="0"/>
        <w:autoSpaceDE/>
        <w:autoSpaceDN/>
        <w:bidi w:val="0"/>
        <w:adjustRightInd/>
        <w:snapToGrid/>
        <w:spacing w:before="157" w:beforeLines="50" w:afterLines="50" w:line="360" w:lineRule="exact"/>
        <w:jc w:val="center"/>
        <w:rPr>
          <w:rFonts w:ascii="Times New Roman" w:hAnsi="Times New Roman" w:eastAsia="黑体" w:cs="Times New Roman"/>
          <w:b/>
          <w:sz w:val="24"/>
          <w:szCs w:val="24"/>
        </w:rPr>
      </w:pPr>
      <w:r>
        <w:rPr>
          <w:rFonts w:ascii="Times New Roman" w:hAnsi="宋体" w:eastAsia="宋体" w:cs="Times New Roman"/>
          <w:b/>
          <w:szCs w:val="21"/>
        </w:rPr>
        <w:t>表</w:t>
      </w:r>
      <w:r>
        <w:rPr>
          <w:rFonts w:ascii="Times New Roman" w:hAnsi="Times New Roman" w:eastAsia="宋体" w:cs="Times New Roman"/>
          <w:b/>
          <w:szCs w:val="21"/>
        </w:rPr>
        <w:t>2</w:t>
      </w:r>
      <w:r>
        <w:rPr>
          <w:rFonts w:ascii="Times New Roman" w:hAnsi="宋体" w:eastAsia="宋体" w:cs="Times New Roman"/>
          <w:b/>
          <w:szCs w:val="21"/>
        </w:rPr>
        <w:t>：设计课程具体内容和学时分配表</w:t>
      </w:r>
    </w:p>
    <w:tbl>
      <w:tblPr>
        <w:tblStyle w:val="8"/>
        <w:tblpPr w:leftFromText="180" w:rightFromText="180" w:vertAnchor="text" w:horzAnchor="page" w:tblpX="1920" w:tblpY="5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5166"/>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5"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序号</w:t>
            </w:r>
          </w:p>
        </w:tc>
        <w:tc>
          <w:tcPr>
            <w:tcW w:w="5166"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教学基本内容</w:t>
            </w:r>
          </w:p>
        </w:tc>
        <w:tc>
          <w:tcPr>
            <w:tcW w:w="2205"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周时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5166" w:type="dxa"/>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XRD实验</w:t>
            </w:r>
          </w:p>
        </w:tc>
        <w:tc>
          <w:tcPr>
            <w:tcW w:w="2205" w:type="dxa"/>
            <w:vAlign w:val="top"/>
          </w:tcPr>
          <w:p>
            <w:pPr>
              <w:keepNext w:val="0"/>
              <w:keepLines w:val="0"/>
              <w:pageBreakBefore w:val="0"/>
              <w:kinsoku/>
              <w:wordWrap/>
              <w:overflowPunct/>
              <w:topLinePunct w:val="0"/>
              <w:autoSpaceDE/>
              <w:autoSpaceDN/>
              <w:bidi w:val="0"/>
              <w:adjustRightInd/>
              <w:snapToGrid/>
              <w:spacing w:line="360" w:lineRule="exact"/>
              <w:ind w:left="-3" w:leftChars="-8" w:hanging="14" w:hangingChars="7"/>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5"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5166" w:type="dxa"/>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SEM实验</w:t>
            </w:r>
          </w:p>
        </w:tc>
        <w:tc>
          <w:tcPr>
            <w:tcW w:w="2205" w:type="dxa"/>
            <w:vAlign w:val="top"/>
          </w:tcPr>
          <w:p>
            <w:pPr>
              <w:keepNext w:val="0"/>
              <w:keepLines w:val="0"/>
              <w:pageBreakBefore w:val="0"/>
              <w:kinsoku/>
              <w:wordWrap/>
              <w:overflowPunct/>
              <w:topLinePunct w:val="0"/>
              <w:autoSpaceDE/>
              <w:autoSpaceDN/>
              <w:bidi w:val="0"/>
              <w:adjustRightInd/>
              <w:snapToGrid/>
              <w:spacing w:line="360" w:lineRule="exact"/>
              <w:ind w:left="-3" w:leftChars="-8" w:hanging="14" w:hangingChars="7"/>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5" w:type="dxa"/>
            <w:tcBorders>
              <w:bottom w:val="single" w:color="auto" w:sz="4" w:space="0"/>
            </w:tcBorders>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3</w:t>
            </w:r>
          </w:p>
        </w:tc>
        <w:tc>
          <w:tcPr>
            <w:tcW w:w="5166" w:type="dxa"/>
            <w:tcBorders>
              <w:bottom w:val="single" w:color="auto" w:sz="4" w:space="0"/>
            </w:tcBorders>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AFM实验</w:t>
            </w:r>
          </w:p>
        </w:tc>
        <w:tc>
          <w:tcPr>
            <w:tcW w:w="2205" w:type="dxa"/>
            <w:vAlign w:val="top"/>
          </w:tcPr>
          <w:p>
            <w:pPr>
              <w:keepNext w:val="0"/>
              <w:keepLines w:val="0"/>
              <w:pageBreakBefore w:val="0"/>
              <w:kinsoku/>
              <w:wordWrap/>
              <w:overflowPunct/>
              <w:topLinePunct w:val="0"/>
              <w:autoSpaceDE/>
              <w:autoSpaceDN/>
              <w:bidi w:val="0"/>
              <w:adjustRightInd/>
              <w:snapToGrid/>
              <w:spacing w:line="360" w:lineRule="exact"/>
              <w:ind w:left="-3" w:leftChars="-8" w:hanging="14" w:hangingChars="7"/>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5" w:type="dxa"/>
            <w:tcBorders>
              <w:top w:val="single" w:color="auto" w:sz="4" w:space="0"/>
              <w:bottom w:val="single" w:color="auto" w:sz="4" w:space="0"/>
            </w:tcBorders>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4</w:t>
            </w:r>
          </w:p>
        </w:tc>
        <w:tc>
          <w:tcPr>
            <w:tcW w:w="5166" w:type="dxa"/>
            <w:tcBorders>
              <w:top w:val="single" w:color="auto" w:sz="4" w:space="0"/>
              <w:bottom w:val="single" w:color="auto" w:sz="4" w:space="0"/>
            </w:tcBorders>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超景深显微镜实验</w:t>
            </w:r>
          </w:p>
        </w:tc>
        <w:tc>
          <w:tcPr>
            <w:tcW w:w="2205" w:type="dxa"/>
            <w:vAlign w:val="top"/>
          </w:tcPr>
          <w:p>
            <w:pPr>
              <w:keepNext w:val="0"/>
              <w:keepLines w:val="0"/>
              <w:pageBreakBefore w:val="0"/>
              <w:kinsoku/>
              <w:wordWrap/>
              <w:overflowPunct/>
              <w:topLinePunct w:val="0"/>
              <w:autoSpaceDE/>
              <w:autoSpaceDN/>
              <w:bidi w:val="0"/>
              <w:adjustRightInd/>
              <w:snapToGrid/>
              <w:spacing w:line="360" w:lineRule="exact"/>
              <w:ind w:left="-3" w:leftChars="-8" w:hanging="14" w:hangingChars="7"/>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5" w:type="dxa"/>
            <w:tcBorders>
              <w:top w:val="single" w:color="auto" w:sz="4" w:space="0"/>
              <w:bottom w:val="single" w:color="auto" w:sz="4" w:space="0"/>
            </w:tcBorders>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5</w:t>
            </w:r>
          </w:p>
        </w:tc>
        <w:tc>
          <w:tcPr>
            <w:tcW w:w="5166" w:type="dxa"/>
            <w:tcBorders>
              <w:top w:val="single" w:color="auto" w:sz="4" w:space="0"/>
              <w:bottom w:val="single" w:color="auto" w:sz="4" w:space="0"/>
            </w:tcBorders>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DSC实验</w:t>
            </w:r>
          </w:p>
        </w:tc>
        <w:tc>
          <w:tcPr>
            <w:tcW w:w="2205" w:type="dxa"/>
            <w:vAlign w:val="top"/>
          </w:tcPr>
          <w:p>
            <w:pPr>
              <w:keepNext w:val="0"/>
              <w:keepLines w:val="0"/>
              <w:pageBreakBefore w:val="0"/>
              <w:kinsoku/>
              <w:wordWrap/>
              <w:overflowPunct/>
              <w:topLinePunct w:val="0"/>
              <w:autoSpaceDE/>
              <w:autoSpaceDN/>
              <w:bidi w:val="0"/>
              <w:adjustRightInd/>
              <w:snapToGrid/>
              <w:spacing w:line="360" w:lineRule="exact"/>
              <w:ind w:left="-3" w:leftChars="-8" w:hanging="14" w:hangingChars="7"/>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5" w:type="dxa"/>
            <w:tcBorders>
              <w:top w:val="single" w:color="auto" w:sz="4" w:space="0"/>
              <w:bottom w:val="single" w:color="auto" w:sz="4" w:space="0"/>
            </w:tcBorders>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6</w:t>
            </w:r>
          </w:p>
        </w:tc>
        <w:tc>
          <w:tcPr>
            <w:tcW w:w="5166" w:type="dxa"/>
            <w:tcBorders>
              <w:top w:val="single" w:color="auto" w:sz="4" w:space="0"/>
              <w:bottom w:val="single" w:color="auto" w:sz="4" w:space="0"/>
            </w:tcBorders>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TG实验</w:t>
            </w:r>
          </w:p>
        </w:tc>
        <w:tc>
          <w:tcPr>
            <w:tcW w:w="2205" w:type="dxa"/>
            <w:vAlign w:val="top"/>
          </w:tcPr>
          <w:p>
            <w:pPr>
              <w:keepNext w:val="0"/>
              <w:keepLines w:val="0"/>
              <w:pageBreakBefore w:val="0"/>
              <w:kinsoku/>
              <w:wordWrap/>
              <w:overflowPunct/>
              <w:topLinePunct w:val="0"/>
              <w:autoSpaceDE/>
              <w:autoSpaceDN/>
              <w:bidi w:val="0"/>
              <w:adjustRightInd/>
              <w:snapToGrid/>
              <w:spacing w:line="360" w:lineRule="exact"/>
              <w:ind w:left="-3" w:leftChars="-8" w:hanging="14" w:hangingChars="7"/>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5" w:type="dxa"/>
            <w:tcBorders>
              <w:top w:val="single" w:color="auto" w:sz="4" w:space="0"/>
              <w:bottom w:val="single" w:color="auto" w:sz="4" w:space="0"/>
            </w:tcBorders>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7</w:t>
            </w:r>
          </w:p>
        </w:tc>
        <w:tc>
          <w:tcPr>
            <w:tcW w:w="5166" w:type="dxa"/>
            <w:tcBorders>
              <w:top w:val="single" w:color="auto" w:sz="4" w:space="0"/>
              <w:bottom w:val="single" w:color="auto" w:sz="4" w:space="0"/>
            </w:tcBorders>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DMA实验</w:t>
            </w:r>
          </w:p>
        </w:tc>
        <w:tc>
          <w:tcPr>
            <w:tcW w:w="2205" w:type="dxa"/>
            <w:vAlign w:val="top"/>
          </w:tcPr>
          <w:p>
            <w:pPr>
              <w:keepNext w:val="0"/>
              <w:keepLines w:val="0"/>
              <w:pageBreakBefore w:val="0"/>
              <w:kinsoku/>
              <w:wordWrap/>
              <w:overflowPunct/>
              <w:topLinePunct w:val="0"/>
              <w:autoSpaceDE/>
              <w:autoSpaceDN/>
              <w:bidi w:val="0"/>
              <w:adjustRightInd/>
              <w:snapToGrid/>
              <w:spacing w:line="360" w:lineRule="exact"/>
              <w:ind w:left="-3" w:leftChars="-8" w:hanging="14" w:hangingChars="7"/>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5" w:type="dxa"/>
            <w:tcBorders>
              <w:top w:val="single" w:color="auto" w:sz="4" w:space="0"/>
              <w:bottom w:val="single" w:color="auto" w:sz="4" w:space="0"/>
            </w:tcBorders>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8</w:t>
            </w:r>
          </w:p>
        </w:tc>
        <w:tc>
          <w:tcPr>
            <w:tcW w:w="5166" w:type="dxa"/>
            <w:tcBorders>
              <w:top w:val="single" w:color="auto" w:sz="4" w:space="0"/>
              <w:bottom w:val="single" w:color="auto" w:sz="4" w:space="0"/>
            </w:tcBorders>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TMA实验</w:t>
            </w:r>
          </w:p>
        </w:tc>
        <w:tc>
          <w:tcPr>
            <w:tcW w:w="2205" w:type="dxa"/>
            <w:vAlign w:val="top"/>
          </w:tcPr>
          <w:p>
            <w:pPr>
              <w:keepNext w:val="0"/>
              <w:keepLines w:val="0"/>
              <w:pageBreakBefore w:val="0"/>
              <w:kinsoku/>
              <w:wordWrap/>
              <w:overflowPunct/>
              <w:topLinePunct w:val="0"/>
              <w:autoSpaceDE/>
              <w:autoSpaceDN/>
              <w:bidi w:val="0"/>
              <w:adjustRightInd/>
              <w:snapToGrid/>
              <w:spacing w:line="360" w:lineRule="exact"/>
              <w:ind w:left="-3" w:leftChars="-8" w:hanging="14" w:hangingChars="7"/>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5" w:type="dxa"/>
            <w:tcBorders>
              <w:top w:val="single" w:color="auto" w:sz="4" w:space="0"/>
              <w:bottom w:val="single" w:color="auto" w:sz="4" w:space="0"/>
            </w:tcBorders>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9</w:t>
            </w:r>
          </w:p>
        </w:tc>
        <w:tc>
          <w:tcPr>
            <w:tcW w:w="5166" w:type="dxa"/>
            <w:tcBorders>
              <w:top w:val="single" w:color="auto" w:sz="4" w:space="0"/>
              <w:bottom w:val="single" w:color="auto" w:sz="4" w:space="0"/>
            </w:tcBorders>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Cs w:val="21"/>
              </w:rPr>
              <w:t>液体黏度的测定</w:t>
            </w:r>
          </w:p>
        </w:tc>
        <w:tc>
          <w:tcPr>
            <w:tcW w:w="2205" w:type="dxa"/>
          </w:tcPr>
          <w:p>
            <w:pPr>
              <w:keepNext w:val="0"/>
              <w:keepLines w:val="0"/>
              <w:pageBreakBefore w:val="0"/>
              <w:kinsoku/>
              <w:wordWrap/>
              <w:overflowPunct/>
              <w:topLinePunct w:val="0"/>
              <w:autoSpaceDE/>
              <w:autoSpaceDN/>
              <w:bidi w:val="0"/>
              <w:adjustRightInd/>
              <w:snapToGrid/>
              <w:spacing w:line="360" w:lineRule="exact"/>
              <w:ind w:left="-3" w:leftChars="-8" w:hanging="14" w:hangingChars="7"/>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5" w:type="dxa"/>
            <w:tcBorders>
              <w:top w:val="single" w:color="auto" w:sz="4" w:space="0"/>
              <w:bottom w:val="single" w:color="auto" w:sz="4" w:space="0"/>
            </w:tcBorders>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10</w:t>
            </w:r>
          </w:p>
        </w:tc>
        <w:tc>
          <w:tcPr>
            <w:tcW w:w="5166" w:type="dxa"/>
            <w:tcBorders>
              <w:top w:val="single" w:color="auto" w:sz="4" w:space="0"/>
              <w:bottom w:val="single" w:color="auto" w:sz="4" w:space="0"/>
            </w:tcBorders>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Cs w:val="21"/>
              </w:rPr>
              <w:t>雷诺实验</w:t>
            </w:r>
          </w:p>
        </w:tc>
        <w:tc>
          <w:tcPr>
            <w:tcW w:w="2205" w:type="dxa"/>
          </w:tcPr>
          <w:p>
            <w:pPr>
              <w:keepNext w:val="0"/>
              <w:keepLines w:val="0"/>
              <w:pageBreakBefore w:val="0"/>
              <w:kinsoku/>
              <w:wordWrap/>
              <w:overflowPunct/>
              <w:topLinePunct w:val="0"/>
              <w:autoSpaceDE/>
              <w:autoSpaceDN/>
              <w:bidi w:val="0"/>
              <w:adjustRightInd/>
              <w:snapToGrid/>
              <w:spacing w:line="360" w:lineRule="exact"/>
              <w:ind w:left="-3" w:leftChars="-8" w:hanging="14" w:hangingChars="7"/>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5" w:type="dxa"/>
            <w:tcBorders>
              <w:top w:val="single" w:color="auto" w:sz="4" w:space="0"/>
              <w:bottom w:val="single" w:color="auto" w:sz="4" w:space="0"/>
            </w:tcBorders>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11</w:t>
            </w:r>
          </w:p>
        </w:tc>
        <w:tc>
          <w:tcPr>
            <w:tcW w:w="5166" w:type="dxa"/>
            <w:tcBorders>
              <w:top w:val="single" w:color="auto" w:sz="4" w:space="0"/>
              <w:bottom w:val="single" w:color="auto" w:sz="4" w:space="0"/>
            </w:tcBorders>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Cs w:val="21"/>
              </w:rPr>
              <w:t>稳态平板法测定绝缘材料导热系数</w:t>
            </w:r>
          </w:p>
        </w:tc>
        <w:tc>
          <w:tcPr>
            <w:tcW w:w="2205" w:type="dxa"/>
          </w:tcPr>
          <w:p>
            <w:pPr>
              <w:keepNext w:val="0"/>
              <w:keepLines w:val="0"/>
              <w:pageBreakBefore w:val="0"/>
              <w:kinsoku/>
              <w:wordWrap/>
              <w:overflowPunct/>
              <w:topLinePunct w:val="0"/>
              <w:autoSpaceDE/>
              <w:autoSpaceDN/>
              <w:bidi w:val="0"/>
              <w:adjustRightInd/>
              <w:snapToGrid/>
              <w:spacing w:line="360" w:lineRule="exact"/>
              <w:ind w:left="-3" w:leftChars="-8" w:hanging="14" w:hangingChars="7"/>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5" w:type="dxa"/>
            <w:tcBorders>
              <w:top w:val="single" w:color="auto" w:sz="4" w:space="0"/>
              <w:bottom w:val="single" w:color="auto" w:sz="4" w:space="0"/>
            </w:tcBorders>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12</w:t>
            </w:r>
          </w:p>
        </w:tc>
        <w:tc>
          <w:tcPr>
            <w:tcW w:w="5166" w:type="dxa"/>
            <w:tcBorders>
              <w:top w:val="single" w:color="auto" w:sz="4" w:space="0"/>
              <w:bottom w:val="single" w:color="auto" w:sz="4" w:space="0"/>
            </w:tcBorders>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Cs w:val="21"/>
              </w:rPr>
              <w:t>煤的工业分析</w:t>
            </w:r>
          </w:p>
        </w:tc>
        <w:tc>
          <w:tcPr>
            <w:tcW w:w="2205" w:type="dxa"/>
          </w:tcPr>
          <w:p>
            <w:pPr>
              <w:keepNext w:val="0"/>
              <w:keepLines w:val="0"/>
              <w:pageBreakBefore w:val="0"/>
              <w:kinsoku/>
              <w:wordWrap/>
              <w:overflowPunct/>
              <w:topLinePunct w:val="0"/>
              <w:autoSpaceDE/>
              <w:autoSpaceDN/>
              <w:bidi w:val="0"/>
              <w:adjustRightInd/>
              <w:snapToGrid/>
              <w:spacing w:line="360" w:lineRule="exact"/>
              <w:ind w:left="-3" w:leftChars="-8" w:hanging="14" w:hangingChars="7"/>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5" w:type="dxa"/>
            <w:tcBorders>
              <w:top w:val="single" w:color="auto" w:sz="4" w:space="0"/>
              <w:bottom w:val="single" w:color="auto" w:sz="4" w:space="0"/>
            </w:tcBorders>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13</w:t>
            </w:r>
          </w:p>
        </w:tc>
        <w:tc>
          <w:tcPr>
            <w:tcW w:w="5166" w:type="dxa"/>
            <w:tcBorders>
              <w:top w:val="single" w:color="auto" w:sz="4" w:space="0"/>
              <w:bottom w:val="single" w:color="auto" w:sz="4" w:space="0"/>
            </w:tcBorders>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晶体定向及晶面符号</w:t>
            </w:r>
          </w:p>
        </w:tc>
        <w:tc>
          <w:tcPr>
            <w:tcW w:w="2205"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5" w:type="dxa"/>
            <w:tcBorders>
              <w:top w:val="single" w:color="auto" w:sz="4" w:space="0"/>
              <w:bottom w:val="single" w:color="auto" w:sz="4" w:space="0"/>
            </w:tcBorders>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14</w:t>
            </w:r>
          </w:p>
        </w:tc>
        <w:tc>
          <w:tcPr>
            <w:tcW w:w="5166" w:type="dxa"/>
            <w:tcBorders>
              <w:top w:val="single" w:color="auto" w:sz="4" w:space="0"/>
              <w:bottom w:val="single" w:color="auto" w:sz="4" w:space="0"/>
            </w:tcBorders>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典型金属晶体结构的球体堆垛模型分析</w:t>
            </w:r>
          </w:p>
        </w:tc>
        <w:tc>
          <w:tcPr>
            <w:tcW w:w="2205" w:type="dxa"/>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rPr>
              <w:t>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5" w:type="dxa"/>
            <w:tcBorders>
              <w:top w:val="single" w:color="auto" w:sz="4" w:space="0"/>
              <w:bottom w:val="single" w:color="auto" w:sz="4" w:space="0"/>
            </w:tcBorders>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15</w:t>
            </w:r>
          </w:p>
        </w:tc>
        <w:tc>
          <w:tcPr>
            <w:tcW w:w="5166" w:type="dxa"/>
            <w:tcBorders>
              <w:top w:val="single" w:color="auto" w:sz="4" w:space="0"/>
              <w:bottom w:val="single" w:color="auto" w:sz="4" w:space="0"/>
            </w:tcBorders>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AX型无机化合物晶体结构解析</w:t>
            </w:r>
          </w:p>
        </w:tc>
        <w:tc>
          <w:tcPr>
            <w:tcW w:w="2205" w:type="dxa"/>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rPr>
              <w:t>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5" w:type="dxa"/>
            <w:tcBorders>
              <w:top w:val="single" w:color="auto" w:sz="4" w:space="0"/>
              <w:bottom w:val="single" w:color="auto" w:sz="4" w:space="0"/>
            </w:tcBorders>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16</w:t>
            </w:r>
          </w:p>
        </w:tc>
        <w:tc>
          <w:tcPr>
            <w:tcW w:w="5166" w:type="dxa"/>
            <w:tcBorders>
              <w:top w:val="single" w:color="auto" w:sz="4" w:space="0"/>
              <w:bottom w:val="single" w:color="auto" w:sz="4" w:space="0"/>
            </w:tcBorders>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AX</w:t>
            </w:r>
            <w:r>
              <w:rPr>
                <w:rFonts w:hint="default" w:ascii="Times New Roman" w:hAnsi="Times New Roman" w:eastAsia="宋体" w:cs="Times New Roman"/>
                <w:bCs/>
                <w:szCs w:val="21"/>
                <w:vertAlign w:val="subscript"/>
                <w:lang w:val="en-US" w:eastAsia="zh-CN"/>
              </w:rPr>
              <w:t>2</w:t>
            </w:r>
            <w:r>
              <w:rPr>
                <w:rFonts w:hint="default" w:ascii="Times New Roman" w:hAnsi="Times New Roman" w:eastAsia="宋体" w:cs="Times New Roman"/>
                <w:bCs/>
                <w:szCs w:val="21"/>
              </w:rPr>
              <w:t>型无机化合物晶体结构解析</w:t>
            </w:r>
          </w:p>
        </w:tc>
        <w:tc>
          <w:tcPr>
            <w:tcW w:w="2205" w:type="dxa"/>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rPr>
              <w:t>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5" w:type="dxa"/>
            <w:tcBorders>
              <w:top w:val="single" w:color="auto" w:sz="4" w:space="0"/>
              <w:bottom w:val="single" w:color="auto" w:sz="4" w:space="0"/>
            </w:tcBorders>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17</w:t>
            </w:r>
          </w:p>
        </w:tc>
        <w:tc>
          <w:tcPr>
            <w:tcW w:w="5166" w:type="dxa"/>
            <w:tcBorders>
              <w:top w:val="single" w:color="auto" w:sz="4" w:space="0"/>
              <w:bottom w:val="single" w:color="auto" w:sz="4" w:space="0"/>
            </w:tcBorders>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期末考核</w:t>
            </w:r>
          </w:p>
        </w:tc>
        <w:tc>
          <w:tcPr>
            <w:tcW w:w="2205" w:type="dxa"/>
          </w:tcPr>
          <w:p>
            <w:pPr>
              <w:keepNext w:val="0"/>
              <w:keepLines w:val="0"/>
              <w:pageBreakBefore w:val="0"/>
              <w:kinsoku/>
              <w:wordWrap/>
              <w:overflowPunct/>
              <w:topLinePunct w:val="0"/>
              <w:autoSpaceDE/>
              <w:autoSpaceDN/>
              <w:bidi w:val="0"/>
              <w:adjustRightInd/>
              <w:snapToGrid/>
              <w:spacing w:line="360" w:lineRule="exact"/>
              <w:ind w:left="-3" w:leftChars="-8" w:hanging="14" w:hangingChars="7"/>
              <w:jc w:val="center"/>
              <w:textAlignment w:val="auto"/>
              <w:rPr>
                <w:rFonts w:hint="default" w:ascii="Times New Roman" w:hAnsi="Times New Roman" w:eastAsia="宋体" w:cs="Times New Roman"/>
                <w:szCs w:val="21"/>
              </w:rPr>
            </w:pPr>
            <w:r>
              <w:rPr>
                <w:rFonts w:hint="default" w:ascii="Times New Roman" w:hAnsi="Times New Roman" w:eastAsia="宋体" w:cs="Times New Roman"/>
                <w:bCs/>
                <w:szCs w:val="21"/>
              </w:rPr>
              <w:t>4学时</w:t>
            </w:r>
          </w:p>
        </w:tc>
      </w:tr>
    </w:tbl>
    <w:p>
      <w:pPr>
        <w:keepLines w:val="0"/>
        <w:widowControl/>
        <w:kinsoku/>
        <w:wordWrap/>
        <w:overflowPunct/>
        <w:topLinePunct w:val="0"/>
        <w:autoSpaceDE/>
        <w:autoSpaceDN/>
        <w:bidi w:val="0"/>
        <w:adjustRightInd/>
        <w:snapToGrid/>
        <w:spacing w:before="157" w:beforeLines="50" w:afterLines="50" w:line="360" w:lineRule="exact"/>
        <w:jc w:val="center"/>
        <w:rPr>
          <w:rFonts w:ascii="Times New Roman" w:hAnsi="宋体" w:eastAsia="宋体" w:cs="Times New Roman"/>
          <w:b/>
          <w:szCs w:val="21"/>
        </w:rPr>
      </w:pPr>
    </w:p>
    <w:p>
      <w:pPr>
        <w:keepLines w:val="0"/>
        <w:pageBreakBefore/>
        <w:widowControl/>
        <w:kinsoku/>
        <w:wordWrap/>
        <w:overflowPunct/>
        <w:topLinePunct w:val="0"/>
        <w:autoSpaceDE/>
        <w:autoSpaceDN/>
        <w:bidi w:val="0"/>
        <w:adjustRightInd/>
        <w:snapToGrid/>
        <w:spacing w:before="157" w:beforeLines="50" w:afterLines="50" w:line="360" w:lineRule="exact"/>
        <w:ind w:firstLine="562" w:firstLineChars="200"/>
        <w:jc w:val="left"/>
        <w:rPr>
          <w:rFonts w:ascii="Times New Roman" w:hAnsi="Times New Roman" w:cs="Times New Roman"/>
        </w:rPr>
      </w:pPr>
      <w:r>
        <w:rPr>
          <w:rFonts w:ascii="Times New Roman" w:hAnsi="Times New Roman" w:eastAsia="黑体" w:cs="Times New Roman"/>
          <w:b/>
          <w:sz w:val="28"/>
          <w:szCs w:val="28"/>
        </w:rPr>
        <w:t>五、教学进度</w:t>
      </w:r>
    </w:p>
    <w:p>
      <w:pPr>
        <w:keepLines w:val="0"/>
        <w:widowControl/>
        <w:kinsoku/>
        <w:wordWrap/>
        <w:overflowPunct/>
        <w:topLinePunct w:val="0"/>
        <w:autoSpaceDE/>
        <w:autoSpaceDN/>
        <w:bidi w:val="0"/>
        <w:adjustRightInd/>
        <w:snapToGrid/>
        <w:spacing w:before="157" w:beforeLines="50" w:afterLines="50" w:line="360" w:lineRule="exact"/>
        <w:jc w:val="center"/>
        <w:rPr>
          <w:rFonts w:ascii="Times New Roman" w:hAnsi="Times New Roman" w:eastAsia="宋体" w:cs="Times New Roman"/>
          <w:szCs w:val="21"/>
        </w:rPr>
      </w:pPr>
      <w:r>
        <w:rPr>
          <w:rFonts w:ascii="Times New Roman" w:hAnsi="Times New Roman" w:eastAsia="宋体" w:cs="Times New Roman"/>
          <w:b/>
          <w:szCs w:val="21"/>
        </w:rPr>
        <w:t>表3：教学进度表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622"/>
        <w:gridCol w:w="992"/>
        <w:gridCol w:w="2126"/>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周次</w:t>
            </w:r>
          </w:p>
        </w:tc>
        <w:tc>
          <w:tcPr>
            <w:tcW w:w="2622"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内容提要</w:t>
            </w:r>
          </w:p>
        </w:tc>
        <w:tc>
          <w:tcPr>
            <w:tcW w:w="992"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授课时数</w:t>
            </w:r>
          </w:p>
        </w:tc>
        <w:tc>
          <w:tcPr>
            <w:tcW w:w="2126"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作业及要求</w:t>
            </w:r>
          </w:p>
        </w:tc>
        <w:tc>
          <w:tcPr>
            <w:tcW w:w="1922"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0" w:type="auto"/>
            <w:vMerge w:val="restart"/>
            <w:vAlign w:val="center"/>
          </w:tcPr>
          <w:p>
            <w:pPr>
              <w:keepLines w:val="0"/>
              <w:widowControl/>
              <w:kinsoku/>
              <w:wordWrap/>
              <w:overflowPunct/>
              <w:topLinePunct w:val="0"/>
              <w:autoSpaceDE/>
              <w:autoSpaceDN/>
              <w:bidi w:val="0"/>
              <w:adjustRightInd/>
              <w:snapToGrid/>
              <w:spacing w:before="157" w:beforeLines="50" w:line="360" w:lineRule="exact"/>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1</w:t>
            </w:r>
            <w:r>
              <w:rPr>
                <w:rFonts w:ascii="Times New Roman" w:hAnsi="Times New Roman" w:eastAsia="宋体" w:cs="Times New Roman"/>
                <w:szCs w:val="21"/>
              </w:rPr>
              <w:t>-1</w:t>
            </w:r>
            <w:r>
              <w:rPr>
                <w:rFonts w:hint="eastAsia" w:ascii="Times New Roman" w:hAnsi="Times New Roman" w:eastAsia="宋体" w:cs="Times New Roman"/>
                <w:szCs w:val="21"/>
                <w:lang w:val="en-US" w:eastAsia="zh-CN"/>
              </w:rPr>
              <w:t>6</w:t>
            </w:r>
          </w:p>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循环</w:t>
            </w:r>
          </w:p>
        </w:tc>
        <w:tc>
          <w:tcPr>
            <w:tcW w:w="2622"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rPr>
            </w:pPr>
            <w:r>
              <w:rPr>
                <w:rFonts w:ascii="Times New Roman" w:hAnsi="Times New Roman" w:eastAsia="宋体" w:cs="Times New Roman"/>
              </w:rPr>
              <w:t>XRD</w:t>
            </w:r>
          </w:p>
        </w:tc>
        <w:tc>
          <w:tcPr>
            <w:tcW w:w="992" w:type="dxa"/>
            <w:vAlign w:val="center"/>
          </w:tcPr>
          <w:p>
            <w:pPr>
              <w:keepLines w:val="0"/>
              <w:kinsoku/>
              <w:wordWrap/>
              <w:overflowPunct/>
              <w:topLinePunct w:val="0"/>
              <w:autoSpaceDE/>
              <w:autoSpaceDN/>
              <w:bidi w:val="0"/>
              <w:adjustRightInd/>
              <w:snapToGrid/>
              <w:spacing w:before="157" w:beforeLines="50" w:line="360" w:lineRule="exact"/>
              <w:ind w:left="-3" w:leftChars="-8" w:hanging="14" w:hangingChars="7"/>
              <w:jc w:val="center"/>
              <w:rPr>
                <w:rFonts w:ascii="Times New Roman" w:hAnsi="宋体" w:eastAsia="宋体" w:cs="Times New Roman"/>
                <w:szCs w:val="21"/>
              </w:rPr>
            </w:pPr>
            <w:r>
              <w:rPr>
                <w:rFonts w:hint="eastAsia" w:ascii="Times New Roman" w:hAnsi="宋体" w:eastAsia="宋体" w:cs="Times New Roman"/>
                <w:szCs w:val="21"/>
              </w:rPr>
              <w:t>4</w:t>
            </w:r>
            <w:r>
              <w:rPr>
                <w:rFonts w:ascii="Times New Roman" w:hAnsi="宋体" w:eastAsia="宋体" w:cs="Times New Roman"/>
                <w:szCs w:val="21"/>
              </w:rPr>
              <w:t>学时</w:t>
            </w:r>
          </w:p>
        </w:tc>
        <w:tc>
          <w:tcPr>
            <w:tcW w:w="2126"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预习报告、实验报告</w:t>
            </w:r>
          </w:p>
        </w:tc>
        <w:tc>
          <w:tcPr>
            <w:tcW w:w="1922"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小组成员分工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0" w:type="auto"/>
            <w:vMerge w:val="continue"/>
            <w:vAlign w:val="center"/>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p>
        </w:tc>
        <w:tc>
          <w:tcPr>
            <w:tcW w:w="2622"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rPr>
            </w:pPr>
            <w:r>
              <w:rPr>
                <w:rFonts w:ascii="Times New Roman" w:hAnsi="Times New Roman" w:eastAsia="宋体" w:cs="Times New Roman"/>
              </w:rPr>
              <w:t>SEM</w:t>
            </w:r>
          </w:p>
        </w:tc>
        <w:tc>
          <w:tcPr>
            <w:tcW w:w="992" w:type="dxa"/>
            <w:vAlign w:val="center"/>
          </w:tcPr>
          <w:p>
            <w:pPr>
              <w:keepLines w:val="0"/>
              <w:kinsoku/>
              <w:wordWrap/>
              <w:overflowPunct/>
              <w:topLinePunct w:val="0"/>
              <w:autoSpaceDE/>
              <w:autoSpaceDN/>
              <w:bidi w:val="0"/>
              <w:adjustRightInd/>
              <w:snapToGrid/>
              <w:spacing w:before="157" w:beforeLines="50" w:line="360" w:lineRule="exact"/>
              <w:ind w:left="-3" w:leftChars="-8" w:hanging="14" w:hangingChars="7"/>
              <w:jc w:val="center"/>
              <w:rPr>
                <w:rFonts w:ascii="Times New Roman" w:hAnsi="宋体" w:eastAsia="宋体" w:cs="Times New Roman"/>
                <w:szCs w:val="21"/>
              </w:rPr>
            </w:pPr>
            <w:r>
              <w:rPr>
                <w:rFonts w:hint="eastAsia" w:ascii="Times New Roman" w:hAnsi="宋体" w:eastAsia="宋体" w:cs="Times New Roman"/>
                <w:szCs w:val="21"/>
              </w:rPr>
              <w:t>4</w:t>
            </w:r>
            <w:r>
              <w:rPr>
                <w:rFonts w:ascii="Times New Roman" w:hAnsi="宋体" w:eastAsia="宋体" w:cs="Times New Roman"/>
                <w:szCs w:val="21"/>
              </w:rPr>
              <w:t>学时</w:t>
            </w:r>
          </w:p>
        </w:tc>
        <w:tc>
          <w:tcPr>
            <w:tcW w:w="2126"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预习报告、实验报告</w:t>
            </w:r>
          </w:p>
        </w:tc>
        <w:tc>
          <w:tcPr>
            <w:tcW w:w="1922"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小组成员分工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0" w:type="auto"/>
            <w:vMerge w:val="continue"/>
            <w:vAlign w:val="center"/>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p>
        </w:tc>
        <w:tc>
          <w:tcPr>
            <w:tcW w:w="2622"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rPr>
            </w:pPr>
            <w:r>
              <w:rPr>
                <w:rFonts w:ascii="Times New Roman" w:hAnsi="Times New Roman" w:eastAsia="宋体" w:cs="Times New Roman"/>
              </w:rPr>
              <w:t>AFM</w:t>
            </w:r>
          </w:p>
        </w:tc>
        <w:tc>
          <w:tcPr>
            <w:tcW w:w="992" w:type="dxa"/>
            <w:vAlign w:val="center"/>
          </w:tcPr>
          <w:p>
            <w:pPr>
              <w:keepLines w:val="0"/>
              <w:kinsoku/>
              <w:wordWrap/>
              <w:overflowPunct/>
              <w:topLinePunct w:val="0"/>
              <w:autoSpaceDE/>
              <w:autoSpaceDN/>
              <w:bidi w:val="0"/>
              <w:adjustRightInd/>
              <w:snapToGrid/>
              <w:spacing w:before="157" w:beforeLines="50" w:line="360" w:lineRule="exact"/>
              <w:ind w:left="-3" w:leftChars="-8" w:hanging="14" w:hangingChars="7"/>
              <w:jc w:val="center"/>
              <w:rPr>
                <w:rFonts w:ascii="Times New Roman" w:hAnsi="宋体" w:eastAsia="宋体" w:cs="Times New Roman"/>
                <w:szCs w:val="21"/>
              </w:rPr>
            </w:pPr>
            <w:r>
              <w:rPr>
                <w:rFonts w:hint="eastAsia" w:ascii="Times New Roman" w:hAnsi="宋体" w:eastAsia="宋体" w:cs="Times New Roman"/>
                <w:szCs w:val="21"/>
              </w:rPr>
              <w:t>4</w:t>
            </w:r>
            <w:r>
              <w:rPr>
                <w:rFonts w:ascii="Times New Roman" w:hAnsi="宋体" w:eastAsia="宋体" w:cs="Times New Roman"/>
                <w:szCs w:val="21"/>
              </w:rPr>
              <w:t>学时</w:t>
            </w:r>
          </w:p>
        </w:tc>
        <w:tc>
          <w:tcPr>
            <w:tcW w:w="2126"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预习报告、实验报告</w:t>
            </w:r>
          </w:p>
        </w:tc>
        <w:tc>
          <w:tcPr>
            <w:tcW w:w="1922"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小组成员分工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0" w:type="auto"/>
            <w:vMerge w:val="continue"/>
            <w:vAlign w:val="center"/>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p>
        </w:tc>
        <w:tc>
          <w:tcPr>
            <w:tcW w:w="2622" w:type="dxa"/>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rPr>
            </w:pPr>
            <w:r>
              <w:rPr>
                <w:rFonts w:ascii="Times New Roman" w:hAnsi="Times New Roman" w:cs="Times New Roman"/>
              </w:rPr>
              <w:t>超景深显微镜</w:t>
            </w:r>
          </w:p>
        </w:tc>
        <w:tc>
          <w:tcPr>
            <w:tcW w:w="992" w:type="dxa"/>
          </w:tcPr>
          <w:p>
            <w:pPr>
              <w:keepLines w:val="0"/>
              <w:kinsoku/>
              <w:wordWrap/>
              <w:overflowPunct/>
              <w:topLinePunct w:val="0"/>
              <w:autoSpaceDE/>
              <w:autoSpaceDN/>
              <w:bidi w:val="0"/>
              <w:adjustRightInd/>
              <w:snapToGrid/>
              <w:spacing w:before="157" w:beforeLines="50" w:line="360" w:lineRule="exact"/>
              <w:ind w:left="-3" w:leftChars="-8" w:hanging="14" w:hangingChars="7"/>
              <w:jc w:val="center"/>
              <w:rPr>
                <w:rFonts w:ascii="Times New Roman" w:hAnsi="宋体" w:eastAsia="宋体" w:cs="Times New Roman"/>
                <w:szCs w:val="21"/>
              </w:rPr>
            </w:pPr>
            <w:r>
              <w:rPr>
                <w:rFonts w:hint="eastAsia" w:ascii="Times New Roman" w:hAnsi="宋体" w:eastAsia="宋体" w:cs="Times New Roman"/>
                <w:szCs w:val="21"/>
              </w:rPr>
              <w:t>4</w:t>
            </w:r>
            <w:r>
              <w:rPr>
                <w:rFonts w:ascii="Times New Roman" w:hAnsi="宋体" w:eastAsia="宋体" w:cs="Times New Roman"/>
                <w:szCs w:val="21"/>
              </w:rPr>
              <w:t>学时</w:t>
            </w:r>
          </w:p>
        </w:tc>
        <w:tc>
          <w:tcPr>
            <w:tcW w:w="2126" w:type="dxa"/>
          </w:tcPr>
          <w:p>
            <w:pPr>
              <w:keepLines w:val="0"/>
              <w:widowControl/>
              <w:kinsoku/>
              <w:wordWrap/>
              <w:overflowPunct/>
              <w:topLinePunct w:val="0"/>
              <w:autoSpaceDE/>
              <w:autoSpaceDN/>
              <w:bidi w:val="0"/>
              <w:adjustRightInd/>
              <w:snapToGrid/>
              <w:spacing w:before="157" w:beforeLines="50" w:line="360" w:lineRule="exact"/>
              <w:jc w:val="center"/>
              <w:rPr>
                <w:rFonts w:ascii="宋体" w:hAnsi="宋体" w:eastAsia="宋体" w:cs="Times New Roman"/>
                <w:szCs w:val="21"/>
              </w:rPr>
            </w:pPr>
            <w:r>
              <w:rPr>
                <w:rFonts w:ascii="宋体" w:hAnsi="宋体" w:eastAsia="宋体" w:cs="Times New Roman"/>
              </w:rPr>
              <w:t>预习报告、实验报告</w:t>
            </w:r>
          </w:p>
        </w:tc>
        <w:tc>
          <w:tcPr>
            <w:tcW w:w="1922" w:type="dxa"/>
          </w:tcPr>
          <w:p>
            <w:pPr>
              <w:keepLines w:val="0"/>
              <w:widowControl/>
              <w:kinsoku/>
              <w:wordWrap/>
              <w:overflowPunct/>
              <w:topLinePunct w:val="0"/>
              <w:autoSpaceDE/>
              <w:autoSpaceDN/>
              <w:bidi w:val="0"/>
              <w:adjustRightInd/>
              <w:snapToGrid/>
              <w:spacing w:before="157" w:beforeLines="50" w:line="360" w:lineRule="exact"/>
              <w:jc w:val="center"/>
              <w:rPr>
                <w:rFonts w:ascii="宋体" w:hAnsi="宋体" w:eastAsia="宋体" w:cs="Times New Roman"/>
                <w:szCs w:val="21"/>
              </w:rPr>
            </w:pPr>
            <w:r>
              <w:rPr>
                <w:rFonts w:ascii="宋体" w:hAnsi="宋体" w:eastAsia="宋体" w:cs="Times New Roman"/>
              </w:rPr>
              <w:t>小组成员分工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0" w:type="auto"/>
            <w:vMerge w:val="continue"/>
            <w:vAlign w:val="center"/>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p>
        </w:tc>
        <w:tc>
          <w:tcPr>
            <w:tcW w:w="2622" w:type="dxa"/>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DSC</w:t>
            </w:r>
            <w:r>
              <w:rPr>
                <w:rFonts w:ascii="Times New Roman" w:hAnsi="宋体" w:eastAsia="宋体" w:cs="Times New Roman"/>
                <w:szCs w:val="21"/>
              </w:rPr>
              <w:t>实验</w:t>
            </w:r>
          </w:p>
        </w:tc>
        <w:tc>
          <w:tcPr>
            <w:tcW w:w="992" w:type="dxa"/>
          </w:tcPr>
          <w:p>
            <w:pPr>
              <w:keepLines w:val="0"/>
              <w:kinsoku/>
              <w:wordWrap/>
              <w:overflowPunct/>
              <w:topLinePunct w:val="0"/>
              <w:autoSpaceDE/>
              <w:autoSpaceDN/>
              <w:bidi w:val="0"/>
              <w:adjustRightInd/>
              <w:snapToGrid/>
              <w:spacing w:before="157" w:beforeLines="50" w:line="360" w:lineRule="exact"/>
              <w:ind w:left="-3" w:leftChars="-8" w:hanging="14" w:hangingChars="7"/>
              <w:jc w:val="center"/>
              <w:rPr>
                <w:rFonts w:ascii="Times New Roman" w:hAnsi="Times New Roman" w:eastAsia="宋体" w:cs="Times New Roman"/>
                <w:szCs w:val="21"/>
              </w:rPr>
            </w:pPr>
            <w:r>
              <w:rPr>
                <w:rFonts w:ascii="Times New Roman" w:hAnsi="Times New Roman" w:eastAsia="宋体" w:cs="Times New Roman"/>
                <w:szCs w:val="21"/>
              </w:rPr>
              <w:t>4</w:t>
            </w:r>
            <w:r>
              <w:rPr>
                <w:rFonts w:ascii="Times New Roman" w:hAnsi="宋体" w:eastAsia="宋体" w:cs="Times New Roman"/>
                <w:szCs w:val="21"/>
              </w:rPr>
              <w:t>学时</w:t>
            </w:r>
          </w:p>
        </w:tc>
        <w:tc>
          <w:tcPr>
            <w:tcW w:w="2126"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预习报告、实验报告</w:t>
            </w:r>
          </w:p>
        </w:tc>
        <w:tc>
          <w:tcPr>
            <w:tcW w:w="1922"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小组成员分工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0" w:type="auto"/>
            <w:vMerge w:val="continue"/>
            <w:vAlign w:val="center"/>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p>
        </w:tc>
        <w:tc>
          <w:tcPr>
            <w:tcW w:w="2622" w:type="dxa"/>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TG</w:t>
            </w:r>
            <w:r>
              <w:rPr>
                <w:rFonts w:ascii="Times New Roman" w:hAnsi="宋体" w:eastAsia="宋体" w:cs="Times New Roman"/>
                <w:szCs w:val="21"/>
              </w:rPr>
              <w:t>实验</w:t>
            </w:r>
          </w:p>
        </w:tc>
        <w:tc>
          <w:tcPr>
            <w:tcW w:w="992" w:type="dxa"/>
          </w:tcPr>
          <w:p>
            <w:pPr>
              <w:keepLines w:val="0"/>
              <w:kinsoku/>
              <w:wordWrap/>
              <w:overflowPunct/>
              <w:topLinePunct w:val="0"/>
              <w:autoSpaceDE/>
              <w:autoSpaceDN/>
              <w:bidi w:val="0"/>
              <w:adjustRightInd/>
              <w:snapToGrid/>
              <w:spacing w:before="157" w:beforeLines="50" w:line="360" w:lineRule="exact"/>
              <w:ind w:left="-3" w:leftChars="-8" w:hanging="14" w:hangingChars="7"/>
              <w:jc w:val="center"/>
              <w:rPr>
                <w:rFonts w:ascii="Times New Roman" w:hAnsi="Times New Roman" w:eastAsia="宋体" w:cs="Times New Roman"/>
                <w:szCs w:val="21"/>
              </w:rPr>
            </w:pPr>
            <w:r>
              <w:rPr>
                <w:rFonts w:ascii="Times New Roman" w:hAnsi="Times New Roman" w:eastAsia="宋体" w:cs="Times New Roman"/>
                <w:szCs w:val="21"/>
              </w:rPr>
              <w:t>4</w:t>
            </w:r>
            <w:r>
              <w:rPr>
                <w:rFonts w:ascii="Times New Roman" w:hAnsi="宋体" w:eastAsia="宋体" w:cs="Times New Roman"/>
                <w:szCs w:val="21"/>
              </w:rPr>
              <w:t>学时</w:t>
            </w:r>
          </w:p>
        </w:tc>
        <w:tc>
          <w:tcPr>
            <w:tcW w:w="2126"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预习报告、实验报告</w:t>
            </w:r>
          </w:p>
        </w:tc>
        <w:tc>
          <w:tcPr>
            <w:tcW w:w="1922"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小组成员分工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0" w:type="auto"/>
            <w:vMerge w:val="continue"/>
            <w:vAlign w:val="center"/>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p>
        </w:tc>
        <w:tc>
          <w:tcPr>
            <w:tcW w:w="2622" w:type="dxa"/>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DMA</w:t>
            </w:r>
            <w:r>
              <w:rPr>
                <w:rFonts w:ascii="Times New Roman" w:hAnsi="宋体" w:eastAsia="宋体" w:cs="Times New Roman"/>
                <w:szCs w:val="21"/>
              </w:rPr>
              <w:t>实验</w:t>
            </w:r>
          </w:p>
        </w:tc>
        <w:tc>
          <w:tcPr>
            <w:tcW w:w="992" w:type="dxa"/>
          </w:tcPr>
          <w:p>
            <w:pPr>
              <w:keepLines w:val="0"/>
              <w:kinsoku/>
              <w:wordWrap/>
              <w:overflowPunct/>
              <w:topLinePunct w:val="0"/>
              <w:autoSpaceDE/>
              <w:autoSpaceDN/>
              <w:bidi w:val="0"/>
              <w:adjustRightInd/>
              <w:snapToGrid/>
              <w:spacing w:before="157" w:beforeLines="50" w:line="360" w:lineRule="exact"/>
              <w:ind w:left="-3" w:leftChars="-8" w:hanging="14" w:hangingChars="7"/>
              <w:jc w:val="center"/>
              <w:rPr>
                <w:rFonts w:ascii="Times New Roman" w:hAnsi="Times New Roman" w:eastAsia="宋体" w:cs="Times New Roman"/>
                <w:szCs w:val="21"/>
              </w:rPr>
            </w:pPr>
            <w:r>
              <w:rPr>
                <w:rFonts w:ascii="Times New Roman" w:hAnsi="Times New Roman" w:eastAsia="宋体" w:cs="Times New Roman"/>
                <w:szCs w:val="21"/>
              </w:rPr>
              <w:t>4</w:t>
            </w:r>
            <w:r>
              <w:rPr>
                <w:rFonts w:ascii="Times New Roman" w:hAnsi="宋体" w:eastAsia="宋体" w:cs="Times New Roman"/>
                <w:szCs w:val="21"/>
              </w:rPr>
              <w:t>学时</w:t>
            </w:r>
          </w:p>
        </w:tc>
        <w:tc>
          <w:tcPr>
            <w:tcW w:w="2126"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预习报告、实验报告</w:t>
            </w:r>
          </w:p>
        </w:tc>
        <w:tc>
          <w:tcPr>
            <w:tcW w:w="1922"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小组成员分工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0" w:type="auto"/>
            <w:vMerge w:val="continue"/>
            <w:vAlign w:val="center"/>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p>
        </w:tc>
        <w:tc>
          <w:tcPr>
            <w:tcW w:w="2622" w:type="dxa"/>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TMA</w:t>
            </w:r>
            <w:r>
              <w:rPr>
                <w:rFonts w:ascii="Times New Roman" w:hAnsi="宋体" w:eastAsia="宋体" w:cs="Times New Roman"/>
                <w:szCs w:val="21"/>
              </w:rPr>
              <w:t>实验</w:t>
            </w:r>
          </w:p>
        </w:tc>
        <w:tc>
          <w:tcPr>
            <w:tcW w:w="992" w:type="dxa"/>
          </w:tcPr>
          <w:p>
            <w:pPr>
              <w:keepLines w:val="0"/>
              <w:kinsoku/>
              <w:wordWrap/>
              <w:overflowPunct/>
              <w:topLinePunct w:val="0"/>
              <w:autoSpaceDE/>
              <w:autoSpaceDN/>
              <w:bidi w:val="0"/>
              <w:adjustRightInd/>
              <w:snapToGrid/>
              <w:spacing w:before="157" w:beforeLines="50" w:line="360" w:lineRule="exact"/>
              <w:ind w:left="-3" w:leftChars="-8" w:hanging="14" w:hangingChars="7"/>
              <w:jc w:val="center"/>
              <w:rPr>
                <w:rFonts w:ascii="Times New Roman" w:hAnsi="Times New Roman" w:eastAsia="宋体" w:cs="Times New Roman"/>
                <w:szCs w:val="21"/>
              </w:rPr>
            </w:pPr>
            <w:r>
              <w:rPr>
                <w:rFonts w:ascii="Times New Roman" w:hAnsi="Times New Roman" w:eastAsia="宋体" w:cs="Times New Roman"/>
                <w:szCs w:val="21"/>
              </w:rPr>
              <w:t>4</w:t>
            </w:r>
            <w:r>
              <w:rPr>
                <w:rFonts w:ascii="Times New Roman" w:hAnsi="宋体" w:eastAsia="宋体" w:cs="Times New Roman"/>
                <w:szCs w:val="21"/>
              </w:rPr>
              <w:t>学时</w:t>
            </w:r>
          </w:p>
        </w:tc>
        <w:tc>
          <w:tcPr>
            <w:tcW w:w="2126"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预习报告、实验报告</w:t>
            </w:r>
          </w:p>
        </w:tc>
        <w:tc>
          <w:tcPr>
            <w:tcW w:w="1922"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小组成员分工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0" w:type="auto"/>
            <w:vMerge w:val="continue"/>
            <w:vAlign w:val="center"/>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p>
        </w:tc>
        <w:tc>
          <w:tcPr>
            <w:tcW w:w="2622" w:type="dxa"/>
          </w:tcPr>
          <w:p>
            <w:pPr>
              <w:keepLines w:val="0"/>
              <w:kinsoku/>
              <w:wordWrap/>
              <w:overflowPunct/>
              <w:topLinePunct w:val="0"/>
              <w:autoSpaceDE/>
              <w:autoSpaceDN/>
              <w:bidi w:val="0"/>
              <w:adjustRightInd/>
              <w:snapToGrid/>
              <w:spacing w:before="157" w:beforeLines="50" w:line="360" w:lineRule="exact"/>
              <w:jc w:val="center"/>
              <w:rPr>
                <w:rFonts w:ascii="宋体" w:hAnsi="宋体" w:eastAsia="宋体" w:cs="Times New Roman"/>
                <w:szCs w:val="21"/>
              </w:rPr>
            </w:pPr>
            <w:r>
              <w:rPr>
                <w:rFonts w:hint="eastAsia" w:ascii="宋体" w:hAnsi="宋体" w:eastAsia="宋体" w:cs="Times New Roman"/>
                <w:bCs/>
                <w:szCs w:val="21"/>
              </w:rPr>
              <w:t>液体</w:t>
            </w:r>
            <w:r>
              <w:rPr>
                <w:rFonts w:ascii="宋体" w:hAnsi="宋体" w:eastAsia="宋体" w:cs="Times New Roman"/>
                <w:bCs/>
                <w:szCs w:val="21"/>
              </w:rPr>
              <w:t>黏度的测定</w:t>
            </w:r>
          </w:p>
        </w:tc>
        <w:tc>
          <w:tcPr>
            <w:tcW w:w="992" w:type="dxa"/>
          </w:tcPr>
          <w:p>
            <w:pPr>
              <w:keepLines w:val="0"/>
              <w:kinsoku/>
              <w:wordWrap/>
              <w:overflowPunct/>
              <w:topLinePunct w:val="0"/>
              <w:autoSpaceDE/>
              <w:autoSpaceDN/>
              <w:bidi w:val="0"/>
              <w:adjustRightInd/>
              <w:snapToGrid/>
              <w:spacing w:before="157" w:beforeLines="50" w:line="360" w:lineRule="exact"/>
              <w:ind w:left="-3" w:leftChars="-8" w:hanging="14" w:hangingChars="7"/>
              <w:jc w:val="center"/>
              <w:rPr>
                <w:rFonts w:ascii="Times New Roman" w:hAnsi="Times New Roman" w:eastAsia="宋体" w:cs="Times New Roman"/>
                <w:szCs w:val="21"/>
              </w:rPr>
            </w:pPr>
            <w:r>
              <w:rPr>
                <w:rFonts w:hint="eastAsia" w:ascii="Times New Roman" w:hAnsi="Times New Roman" w:eastAsia="宋体" w:cs="Times New Roman"/>
                <w:szCs w:val="21"/>
              </w:rPr>
              <w:t>4学时</w:t>
            </w:r>
          </w:p>
        </w:tc>
        <w:tc>
          <w:tcPr>
            <w:tcW w:w="2126"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预习报告、实验报告</w:t>
            </w:r>
          </w:p>
        </w:tc>
        <w:tc>
          <w:tcPr>
            <w:tcW w:w="1922"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小组成员分工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0" w:type="auto"/>
            <w:vMerge w:val="continue"/>
            <w:vAlign w:val="center"/>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p>
        </w:tc>
        <w:tc>
          <w:tcPr>
            <w:tcW w:w="2622" w:type="dxa"/>
          </w:tcPr>
          <w:p>
            <w:pPr>
              <w:keepLines w:val="0"/>
              <w:kinsoku/>
              <w:wordWrap/>
              <w:overflowPunct/>
              <w:topLinePunct w:val="0"/>
              <w:autoSpaceDE/>
              <w:autoSpaceDN/>
              <w:bidi w:val="0"/>
              <w:adjustRightInd/>
              <w:snapToGrid/>
              <w:spacing w:before="157" w:beforeLines="50" w:line="360" w:lineRule="exact"/>
              <w:jc w:val="center"/>
              <w:rPr>
                <w:rFonts w:ascii="宋体" w:hAnsi="宋体" w:eastAsia="宋体" w:cs="Times New Roman"/>
                <w:szCs w:val="21"/>
              </w:rPr>
            </w:pPr>
            <w:r>
              <w:rPr>
                <w:rFonts w:hint="eastAsia" w:ascii="宋体" w:hAnsi="宋体" w:eastAsia="宋体" w:cs="Times New Roman"/>
                <w:bCs/>
                <w:szCs w:val="21"/>
              </w:rPr>
              <w:t>雷诺</w:t>
            </w:r>
            <w:r>
              <w:rPr>
                <w:rFonts w:ascii="宋体" w:hAnsi="宋体" w:eastAsia="宋体" w:cs="Times New Roman"/>
                <w:bCs/>
                <w:szCs w:val="21"/>
              </w:rPr>
              <w:t>实验</w:t>
            </w:r>
          </w:p>
        </w:tc>
        <w:tc>
          <w:tcPr>
            <w:tcW w:w="992" w:type="dxa"/>
          </w:tcPr>
          <w:p>
            <w:pPr>
              <w:keepLines w:val="0"/>
              <w:kinsoku/>
              <w:wordWrap/>
              <w:overflowPunct/>
              <w:topLinePunct w:val="0"/>
              <w:autoSpaceDE/>
              <w:autoSpaceDN/>
              <w:bidi w:val="0"/>
              <w:adjustRightInd/>
              <w:snapToGrid/>
              <w:spacing w:before="157" w:beforeLines="50" w:line="360" w:lineRule="exact"/>
              <w:ind w:left="-3" w:leftChars="-8" w:hanging="14" w:hangingChars="7"/>
              <w:jc w:val="center"/>
              <w:rPr>
                <w:rFonts w:ascii="Times New Roman" w:hAnsi="Times New Roman" w:eastAsia="宋体" w:cs="Times New Roman"/>
                <w:szCs w:val="21"/>
              </w:rPr>
            </w:pPr>
            <w:r>
              <w:rPr>
                <w:rFonts w:hint="eastAsia" w:ascii="Times New Roman" w:hAnsi="Times New Roman" w:eastAsia="宋体" w:cs="Times New Roman"/>
                <w:szCs w:val="21"/>
              </w:rPr>
              <w:t>4学时</w:t>
            </w:r>
          </w:p>
        </w:tc>
        <w:tc>
          <w:tcPr>
            <w:tcW w:w="2126"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预习报告、实验报告</w:t>
            </w:r>
          </w:p>
        </w:tc>
        <w:tc>
          <w:tcPr>
            <w:tcW w:w="1922"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小组成员分工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0" w:type="auto"/>
            <w:vMerge w:val="continue"/>
            <w:vAlign w:val="center"/>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p>
        </w:tc>
        <w:tc>
          <w:tcPr>
            <w:tcW w:w="2622" w:type="dxa"/>
          </w:tcPr>
          <w:p>
            <w:pPr>
              <w:keepLines w:val="0"/>
              <w:kinsoku/>
              <w:wordWrap/>
              <w:overflowPunct/>
              <w:topLinePunct w:val="0"/>
              <w:autoSpaceDE/>
              <w:autoSpaceDN/>
              <w:bidi w:val="0"/>
              <w:adjustRightInd/>
              <w:snapToGrid/>
              <w:spacing w:before="157" w:beforeLines="50" w:line="360" w:lineRule="exact"/>
              <w:jc w:val="center"/>
              <w:rPr>
                <w:rFonts w:ascii="宋体" w:hAnsi="宋体" w:eastAsia="宋体" w:cs="Times New Roman"/>
                <w:szCs w:val="21"/>
              </w:rPr>
            </w:pPr>
            <w:r>
              <w:rPr>
                <w:rFonts w:hint="eastAsia" w:ascii="宋体" w:hAnsi="宋体" w:eastAsia="宋体" w:cs="Times New Roman"/>
                <w:bCs/>
                <w:szCs w:val="21"/>
              </w:rPr>
              <w:t>稳态平板法测定绝缘材料导热系数</w:t>
            </w:r>
          </w:p>
        </w:tc>
        <w:tc>
          <w:tcPr>
            <w:tcW w:w="992" w:type="dxa"/>
            <w:vAlign w:val="center"/>
          </w:tcPr>
          <w:p>
            <w:pPr>
              <w:keepLines w:val="0"/>
              <w:kinsoku/>
              <w:wordWrap/>
              <w:overflowPunct/>
              <w:topLinePunct w:val="0"/>
              <w:autoSpaceDE/>
              <w:autoSpaceDN/>
              <w:bidi w:val="0"/>
              <w:adjustRightInd/>
              <w:snapToGrid/>
              <w:spacing w:before="157" w:beforeLines="50" w:line="360" w:lineRule="exact"/>
              <w:ind w:left="-3" w:leftChars="-8" w:hanging="14" w:hangingChars="7"/>
              <w:jc w:val="center"/>
              <w:rPr>
                <w:rFonts w:ascii="Times New Roman" w:hAnsi="Times New Roman" w:eastAsia="宋体" w:cs="Times New Roman"/>
                <w:szCs w:val="21"/>
              </w:rPr>
            </w:pPr>
            <w:r>
              <w:rPr>
                <w:rFonts w:hint="eastAsia" w:ascii="Times New Roman" w:hAnsi="Times New Roman" w:eastAsia="宋体" w:cs="Times New Roman"/>
                <w:szCs w:val="21"/>
              </w:rPr>
              <w:t>4学时</w:t>
            </w:r>
          </w:p>
        </w:tc>
        <w:tc>
          <w:tcPr>
            <w:tcW w:w="2126"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预习报告、实验报告</w:t>
            </w:r>
          </w:p>
        </w:tc>
        <w:tc>
          <w:tcPr>
            <w:tcW w:w="1922"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小组成员分工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0" w:type="auto"/>
            <w:vMerge w:val="continue"/>
            <w:vAlign w:val="center"/>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p>
        </w:tc>
        <w:tc>
          <w:tcPr>
            <w:tcW w:w="2622" w:type="dxa"/>
          </w:tcPr>
          <w:p>
            <w:pPr>
              <w:keepLines w:val="0"/>
              <w:widowControl/>
              <w:kinsoku/>
              <w:wordWrap/>
              <w:overflowPunct/>
              <w:topLinePunct w:val="0"/>
              <w:autoSpaceDE/>
              <w:autoSpaceDN/>
              <w:bidi w:val="0"/>
              <w:adjustRightInd/>
              <w:snapToGrid/>
              <w:spacing w:before="157" w:beforeLines="50" w:line="360" w:lineRule="exact"/>
              <w:jc w:val="center"/>
              <w:rPr>
                <w:rFonts w:ascii="宋体" w:hAnsi="宋体" w:eastAsia="宋体" w:cs="Times New Roman"/>
              </w:rPr>
            </w:pPr>
            <w:r>
              <w:rPr>
                <w:rFonts w:ascii="宋体" w:hAnsi="宋体" w:eastAsia="宋体" w:cs="Times New Roman"/>
              </w:rPr>
              <w:t>煤的工业分析</w:t>
            </w:r>
          </w:p>
        </w:tc>
        <w:tc>
          <w:tcPr>
            <w:tcW w:w="992" w:type="dxa"/>
          </w:tcPr>
          <w:p>
            <w:pPr>
              <w:keepLines w:val="0"/>
              <w:kinsoku/>
              <w:wordWrap/>
              <w:overflowPunct/>
              <w:topLinePunct w:val="0"/>
              <w:autoSpaceDE/>
              <w:autoSpaceDN/>
              <w:bidi w:val="0"/>
              <w:adjustRightInd/>
              <w:snapToGrid/>
              <w:spacing w:before="157" w:beforeLines="50" w:line="360" w:lineRule="exact"/>
              <w:ind w:left="-3" w:leftChars="-8" w:hanging="14" w:hangingChars="7"/>
              <w:jc w:val="center"/>
              <w:rPr>
                <w:rFonts w:ascii="Times New Roman" w:hAnsi="Times New Roman" w:eastAsia="宋体" w:cs="Times New Roman"/>
                <w:szCs w:val="21"/>
              </w:rPr>
            </w:pPr>
            <w:r>
              <w:rPr>
                <w:rFonts w:hint="eastAsia" w:ascii="Times New Roman" w:hAnsi="Times New Roman" w:eastAsia="宋体" w:cs="Times New Roman"/>
                <w:szCs w:val="21"/>
              </w:rPr>
              <w:t>4学时</w:t>
            </w:r>
          </w:p>
        </w:tc>
        <w:tc>
          <w:tcPr>
            <w:tcW w:w="2126"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预习报告、实验报告</w:t>
            </w:r>
          </w:p>
        </w:tc>
        <w:tc>
          <w:tcPr>
            <w:tcW w:w="1922"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小组成员分工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0" w:type="auto"/>
            <w:vMerge w:val="continue"/>
            <w:vAlign w:val="center"/>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p>
        </w:tc>
        <w:tc>
          <w:tcPr>
            <w:tcW w:w="2622" w:type="dxa"/>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Cs w:val="21"/>
              </w:rPr>
              <w:t>晶体定向及晶面符号</w:t>
            </w:r>
          </w:p>
        </w:tc>
        <w:tc>
          <w:tcPr>
            <w:tcW w:w="992" w:type="dxa"/>
            <w:vAlign w:val="top"/>
          </w:tcPr>
          <w:p>
            <w:pPr>
              <w:keepLines w:val="0"/>
              <w:kinsoku/>
              <w:wordWrap/>
              <w:overflowPunct/>
              <w:topLinePunct w:val="0"/>
              <w:autoSpaceDE/>
              <w:autoSpaceDN/>
              <w:bidi w:val="0"/>
              <w:adjustRightInd/>
              <w:snapToGrid/>
              <w:spacing w:before="157" w:beforeLines="50" w:line="360" w:lineRule="exact"/>
              <w:ind w:left="-3" w:leftChars="-8" w:hanging="14" w:hangingChars="7"/>
              <w:jc w:val="center"/>
              <w:rPr>
                <w:rFonts w:ascii="Times New Roman" w:hAnsi="Times New Roman" w:cs="Times New Roman"/>
              </w:rPr>
            </w:pPr>
            <w:r>
              <w:rPr>
                <w:rFonts w:hint="eastAsia" w:ascii="Times New Roman" w:hAnsi="Times New Roman" w:eastAsia="宋体" w:cs="Times New Roman"/>
                <w:szCs w:val="21"/>
              </w:rPr>
              <w:t>4学时</w:t>
            </w:r>
          </w:p>
        </w:tc>
        <w:tc>
          <w:tcPr>
            <w:tcW w:w="2126"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cs="Times New Roman"/>
              </w:rPr>
            </w:pPr>
            <w:r>
              <w:rPr>
                <w:rFonts w:ascii="Times New Roman" w:hAnsi="Times New Roman" w:eastAsia="宋体" w:cs="Times New Roman"/>
                <w:szCs w:val="21"/>
              </w:rPr>
              <w:t>预习报告、实验报告</w:t>
            </w:r>
          </w:p>
        </w:tc>
        <w:tc>
          <w:tcPr>
            <w:tcW w:w="1922"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cs="Times New Roman"/>
              </w:rPr>
            </w:pPr>
            <w:r>
              <w:rPr>
                <w:rFonts w:ascii="Times New Roman" w:hAnsi="Times New Roman" w:eastAsia="宋体" w:cs="Times New Roman"/>
                <w:szCs w:val="21"/>
              </w:rPr>
              <w:t>小组成员分工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0" w:type="auto"/>
            <w:vMerge w:val="continue"/>
            <w:vAlign w:val="center"/>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p>
        </w:tc>
        <w:tc>
          <w:tcPr>
            <w:tcW w:w="2622" w:type="dxa"/>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Cs w:val="21"/>
              </w:rPr>
              <w:t>典型金属晶体结构的球体堆垛模型分析</w:t>
            </w:r>
          </w:p>
        </w:tc>
        <w:tc>
          <w:tcPr>
            <w:tcW w:w="992" w:type="dxa"/>
            <w:vAlign w:val="top"/>
          </w:tcPr>
          <w:p>
            <w:pPr>
              <w:keepLines w:val="0"/>
              <w:kinsoku/>
              <w:wordWrap/>
              <w:overflowPunct/>
              <w:topLinePunct w:val="0"/>
              <w:autoSpaceDE/>
              <w:autoSpaceDN/>
              <w:bidi w:val="0"/>
              <w:adjustRightInd/>
              <w:snapToGrid/>
              <w:spacing w:before="157" w:beforeLines="50" w:line="360" w:lineRule="exact"/>
              <w:ind w:left="-3" w:leftChars="-8" w:hanging="14" w:hangingChars="7"/>
              <w:jc w:val="center"/>
              <w:rPr>
                <w:rFonts w:ascii="Times New Roman" w:hAnsi="Times New Roman" w:cs="Times New Roman"/>
              </w:rPr>
            </w:pPr>
            <w:r>
              <w:rPr>
                <w:rFonts w:hint="eastAsia" w:ascii="Times New Roman" w:hAnsi="Times New Roman" w:eastAsia="宋体" w:cs="Times New Roman"/>
                <w:szCs w:val="21"/>
              </w:rPr>
              <w:t>4学时</w:t>
            </w:r>
          </w:p>
        </w:tc>
        <w:tc>
          <w:tcPr>
            <w:tcW w:w="2126"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cs="Times New Roman"/>
              </w:rPr>
            </w:pPr>
            <w:r>
              <w:rPr>
                <w:rFonts w:ascii="Times New Roman" w:hAnsi="Times New Roman" w:eastAsia="宋体" w:cs="Times New Roman"/>
                <w:szCs w:val="21"/>
              </w:rPr>
              <w:t>预习报告、实验报告</w:t>
            </w:r>
          </w:p>
        </w:tc>
        <w:tc>
          <w:tcPr>
            <w:tcW w:w="1922"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cs="Times New Roman"/>
              </w:rPr>
            </w:pPr>
            <w:r>
              <w:rPr>
                <w:rFonts w:ascii="Times New Roman" w:hAnsi="Times New Roman" w:eastAsia="宋体" w:cs="Times New Roman"/>
                <w:szCs w:val="21"/>
              </w:rPr>
              <w:t>小组成员分工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0" w:type="auto"/>
            <w:vMerge w:val="continue"/>
            <w:vAlign w:val="center"/>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bookmarkStart w:id="2" w:name="_Hlk133675164"/>
          </w:p>
        </w:tc>
        <w:tc>
          <w:tcPr>
            <w:tcW w:w="2622" w:type="dxa"/>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Cs w:val="21"/>
              </w:rPr>
              <w:t>AX型无机化合物晶体结构解析</w:t>
            </w:r>
          </w:p>
        </w:tc>
        <w:tc>
          <w:tcPr>
            <w:tcW w:w="992" w:type="dxa"/>
            <w:vAlign w:val="top"/>
          </w:tcPr>
          <w:p>
            <w:pPr>
              <w:keepLines w:val="0"/>
              <w:kinsoku/>
              <w:wordWrap/>
              <w:overflowPunct/>
              <w:topLinePunct w:val="0"/>
              <w:autoSpaceDE/>
              <w:autoSpaceDN/>
              <w:bidi w:val="0"/>
              <w:adjustRightInd/>
              <w:snapToGrid/>
              <w:spacing w:before="157" w:beforeLines="50" w:line="360" w:lineRule="exact"/>
              <w:ind w:left="-3" w:leftChars="-8" w:hanging="14" w:hangingChars="7"/>
              <w:jc w:val="center"/>
              <w:rPr>
                <w:rFonts w:ascii="Times New Roman" w:hAnsi="Times New Roman" w:cs="Times New Roman"/>
              </w:rPr>
            </w:pPr>
            <w:r>
              <w:rPr>
                <w:rFonts w:hint="eastAsia" w:ascii="Times New Roman" w:hAnsi="Times New Roman" w:eastAsia="宋体" w:cs="Times New Roman"/>
                <w:szCs w:val="21"/>
              </w:rPr>
              <w:t>4学时</w:t>
            </w:r>
          </w:p>
        </w:tc>
        <w:tc>
          <w:tcPr>
            <w:tcW w:w="2126"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预习报告、实验报告</w:t>
            </w:r>
          </w:p>
        </w:tc>
        <w:tc>
          <w:tcPr>
            <w:tcW w:w="1922"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小组成员分工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0" w:type="auto"/>
            <w:vAlign w:val="center"/>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p>
        </w:tc>
        <w:tc>
          <w:tcPr>
            <w:tcW w:w="2622" w:type="dxa"/>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Cs w:val="21"/>
              </w:rPr>
              <w:t>AX</w:t>
            </w:r>
            <w:r>
              <w:rPr>
                <w:rFonts w:hint="default" w:ascii="Times New Roman" w:hAnsi="Times New Roman" w:eastAsia="宋体" w:cs="Times New Roman"/>
                <w:bCs/>
                <w:szCs w:val="21"/>
                <w:vertAlign w:val="subscript"/>
                <w:lang w:val="en-US" w:eastAsia="zh-CN"/>
              </w:rPr>
              <w:t>2</w:t>
            </w:r>
            <w:r>
              <w:rPr>
                <w:rFonts w:hint="default" w:ascii="Times New Roman" w:hAnsi="Times New Roman" w:eastAsia="宋体" w:cs="Times New Roman"/>
                <w:bCs/>
                <w:szCs w:val="21"/>
              </w:rPr>
              <w:t>型无机化合物晶体结构解析</w:t>
            </w:r>
          </w:p>
        </w:tc>
        <w:tc>
          <w:tcPr>
            <w:tcW w:w="992" w:type="dxa"/>
            <w:vAlign w:val="top"/>
          </w:tcPr>
          <w:p>
            <w:pPr>
              <w:keepLines w:val="0"/>
              <w:kinsoku/>
              <w:wordWrap/>
              <w:overflowPunct/>
              <w:topLinePunct w:val="0"/>
              <w:autoSpaceDE/>
              <w:autoSpaceDN/>
              <w:bidi w:val="0"/>
              <w:adjustRightInd/>
              <w:snapToGrid/>
              <w:spacing w:before="157" w:beforeLines="50" w:line="360" w:lineRule="exact"/>
              <w:ind w:left="-3" w:leftChars="-8" w:hanging="14" w:hangingChars="7"/>
              <w:jc w:val="center"/>
              <w:rPr>
                <w:rFonts w:ascii="Times New Roman" w:hAnsi="Times New Roman" w:cs="Times New Roman"/>
              </w:rPr>
            </w:pPr>
            <w:r>
              <w:rPr>
                <w:rFonts w:hint="eastAsia" w:ascii="Times New Roman" w:hAnsi="Times New Roman" w:eastAsia="宋体" w:cs="Times New Roman"/>
                <w:szCs w:val="21"/>
              </w:rPr>
              <w:t>4学时</w:t>
            </w:r>
          </w:p>
        </w:tc>
        <w:tc>
          <w:tcPr>
            <w:tcW w:w="2126"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预习报告、实验报告</w:t>
            </w:r>
          </w:p>
        </w:tc>
        <w:tc>
          <w:tcPr>
            <w:tcW w:w="1922"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小组成员分工</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Lines w:val="0"/>
              <w:widowControl/>
              <w:kinsoku/>
              <w:wordWrap/>
              <w:overflowPunct/>
              <w:topLinePunct w:val="0"/>
              <w:autoSpaceDE/>
              <w:autoSpaceDN/>
              <w:bidi w:val="0"/>
              <w:adjustRightInd/>
              <w:snapToGrid/>
              <w:spacing w:before="157" w:beforeLines="50" w:line="360" w:lineRule="exact"/>
              <w:jc w:val="center"/>
              <w:rPr>
                <w:rFonts w:hint="eastAsia" w:ascii="Times New Roman" w:hAnsi="Times New Roman" w:eastAsia="宋体" w:cs="Times New Roman"/>
                <w:szCs w:val="21"/>
                <w:lang w:eastAsia="zh-CN"/>
              </w:rPr>
            </w:pPr>
            <w:r>
              <w:rPr>
                <w:rFonts w:ascii="Times New Roman" w:hAnsi="Times New Roman" w:eastAsia="宋体" w:cs="Times New Roman"/>
                <w:szCs w:val="21"/>
              </w:rPr>
              <w:t>1</w:t>
            </w:r>
            <w:r>
              <w:rPr>
                <w:rFonts w:hint="eastAsia" w:ascii="Times New Roman" w:hAnsi="Times New Roman" w:eastAsia="宋体" w:cs="Times New Roman"/>
                <w:szCs w:val="21"/>
                <w:lang w:val="en-US" w:eastAsia="zh-CN"/>
              </w:rPr>
              <w:t>7</w:t>
            </w:r>
          </w:p>
        </w:tc>
        <w:tc>
          <w:tcPr>
            <w:tcW w:w="2622"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hint="eastAsia" w:ascii="Times New Roman" w:hAnsi="Times New Roman" w:eastAsia="宋体" w:cs="Times New Roman"/>
                <w:lang w:eastAsia="zh-CN"/>
              </w:rPr>
            </w:pPr>
            <w:r>
              <w:rPr>
                <w:rFonts w:hint="eastAsia" w:ascii="Times New Roman" w:hAnsi="Times New Roman" w:eastAsia="宋体" w:cs="Times New Roman"/>
                <w:lang w:eastAsia="zh-CN"/>
              </w:rPr>
              <w:t>期末考核</w:t>
            </w:r>
          </w:p>
        </w:tc>
        <w:tc>
          <w:tcPr>
            <w:tcW w:w="992" w:type="dxa"/>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cs="Times New Roman"/>
              </w:rPr>
            </w:pPr>
            <w:r>
              <w:rPr>
                <w:rFonts w:ascii="Times New Roman" w:hAnsi="Times New Roman" w:eastAsia="宋体" w:cs="Times New Roman"/>
              </w:rPr>
              <w:t>4学时</w:t>
            </w:r>
          </w:p>
        </w:tc>
        <w:tc>
          <w:tcPr>
            <w:tcW w:w="2126"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卷面考核</w:t>
            </w:r>
          </w:p>
        </w:tc>
        <w:tc>
          <w:tcPr>
            <w:tcW w:w="1922" w:type="dxa"/>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r>
              <w:rPr>
                <w:rFonts w:ascii="Times New Roman" w:hAnsi="Times New Roman" w:eastAsia="宋体" w:cs="Times New Roman"/>
                <w:szCs w:val="21"/>
              </w:rPr>
              <w:t>全部</w:t>
            </w:r>
          </w:p>
        </w:tc>
      </w:tr>
    </w:tbl>
    <w:p>
      <w:pPr>
        <w:keepLines w:val="0"/>
        <w:widowControl/>
        <w:kinsoku/>
        <w:wordWrap/>
        <w:overflowPunct/>
        <w:topLinePunct w:val="0"/>
        <w:autoSpaceDE/>
        <w:autoSpaceDN/>
        <w:bidi w:val="0"/>
        <w:adjustRightInd/>
        <w:snapToGrid/>
        <w:spacing w:before="157" w:beforeLines="50" w:afterLines="50" w:line="360" w:lineRule="exact"/>
        <w:ind w:firstLine="562" w:firstLineChars="200"/>
        <w:jc w:val="left"/>
        <w:rPr>
          <w:rFonts w:ascii="Times New Roman" w:hAnsi="Times New Roman" w:cs="Times New Roman"/>
        </w:rPr>
      </w:pPr>
      <w:r>
        <w:rPr>
          <w:rFonts w:ascii="Times New Roman" w:hAnsi="Times New Roman" w:eastAsia="黑体" w:cs="Times New Roman"/>
          <w:b/>
          <w:sz w:val="28"/>
          <w:szCs w:val="28"/>
        </w:rPr>
        <w:t>六、教材及参考书目</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rPr>
      </w:pPr>
      <w:r>
        <w:rPr>
          <w:rFonts w:ascii="Times New Roman" w:hAnsi="Times New Roman" w:eastAsia="宋体" w:cs="Times New Roman"/>
        </w:rPr>
        <w:t>1. 李维娟主编， 《材料科学与工程实验指导书》, 上海：冶金工业出版社, 2016 年</w:t>
      </w:r>
    </w:p>
    <w:p>
      <w:pPr>
        <w:keepLines w:val="0"/>
        <w:widowControl/>
        <w:kinsoku/>
        <w:wordWrap/>
        <w:overflowPunct/>
        <w:topLinePunct w:val="0"/>
        <w:autoSpaceDE/>
        <w:autoSpaceDN/>
        <w:bidi w:val="0"/>
        <w:adjustRightInd/>
        <w:snapToGrid/>
        <w:spacing w:before="157" w:beforeLines="50" w:line="360" w:lineRule="exact"/>
        <w:ind w:firstLine="420" w:firstLineChars="200"/>
        <w:jc w:val="left"/>
        <w:rPr>
          <w:rFonts w:ascii="Times New Roman" w:hAnsi="Times New Roman" w:eastAsia="宋体" w:cs="Times New Roman"/>
        </w:rPr>
      </w:pPr>
      <w:r>
        <w:rPr>
          <w:rFonts w:ascii="Times New Roman" w:hAnsi="Times New Roman" w:eastAsia="宋体" w:cs="Times New Roman"/>
        </w:rPr>
        <w:t>2．刘芙、张升才 主编，《材料科学与工程实验指导书》.浙江：浙江大学出版社，2011年</w:t>
      </w:r>
    </w:p>
    <w:p>
      <w:pPr>
        <w:keepLines w:val="0"/>
        <w:widowControl/>
        <w:kinsoku/>
        <w:wordWrap/>
        <w:overflowPunct/>
        <w:topLinePunct w:val="0"/>
        <w:autoSpaceDE/>
        <w:autoSpaceDN/>
        <w:bidi w:val="0"/>
        <w:adjustRightInd/>
        <w:snapToGrid/>
        <w:spacing w:before="157" w:beforeLines="50" w:afterLines="50" w:line="360" w:lineRule="exact"/>
        <w:ind w:firstLine="562" w:firstLineChars="200"/>
        <w:jc w:val="left"/>
        <w:rPr>
          <w:rFonts w:ascii="Times New Roman" w:hAnsi="Times New Roman" w:eastAsia="宋体" w:cs="Times New Roman"/>
        </w:rPr>
      </w:pPr>
      <w:r>
        <w:rPr>
          <w:rFonts w:ascii="Times New Roman" w:hAnsi="Times New Roman" w:eastAsia="黑体" w:cs="Times New Roman"/>
          <w:b/>
          <w:sz w:val="28"/>
          <w:szCs w:val="28"/>
        </w:rPr>
        <w:t xml:space="preserve">七、教学方法 </w:t>
      </w:r>
    </w:p>
    <w:p>
      <w:pPr>
        <w:keepLines w:val="0"/>
        <w:widowControl/>
        <w:kinsoku/>
        <w:wordWrap/>
        <w:overflowPunct/>
        <w:topLinePunct w:val="0"/>
        <w:autoSpaceDE/>
        <w:autoSpaceDN/>
        <w:bidi w:val="0"/>
        <w:adjustRightInd/>
        <w:snapToGrid/>
        <w:spacing w:before="157" w:beforeLines="50" w:afterLines="50" w:line="360" w:lineRule="exact"/>
        <w:ind w:firstLine="420" w:firstLineChars="200"/>
        <w:jc w:val="left"/>
        <w:rPr>
          <w:rFonts w:hint="eastAsia" w:ascii="Times New Roman" w:hAnsi="Times New Roman" w:eastAsia="宋体" w:cs="Times New Roman"/>
          <w:lang w:eastAsia="zh-CN"/>
        </w:rPr>
      </w:pPr>
      <w:r>
        <w:rPr>
          <w:rFonts w:ascii="Times New Roman" w:hAnsi="Times New Roman" w:eastAsia="宋体" w:cs="Times New Roman"/>
        </w:rPr>
        <w:t>1．主讲教师课堂讲解、师生讨论</w:t>
      </w:r>
      <w:r>
        <w:rPr>
          <w:rFonts w:hint="eastAsia" w:ascii="Times New Roman" w:hAnsi="Times New Roman" w:eastAsia="宋体" w:cs="Times New Roman"/>
          <w:lang w:eastAsia="zh-CN"/>
        </w:rPr>
        <w:t>；</w:t>
      </w:r>
    </w:p>
    <w:p>
      <w:pPr>
        <w:keepLines w:val="0"/>
        <w:widowControl/>
        <w:kinsoku/>
        <w:wordWrap/>
        <w:overflowPunct/>
        <w:topLinePunct w:val="0"/>
        <w:autoSpaceDE/>
        <w:autoSpaceDN/>
        <w:bidi w:val="0"/>
        <w:adjustRightInd/>
        <w:snapToGrid/>
        <w:spacing w:before="157" w:beforeLines="50" w:afterLines="50" w:line="360" w:lineRule="exact"/>
        <w:ind w:firstLine="420" w:firstLineChars="200"/>
        <w:jc w:val="left"/>
        <w:rPr>
          <w:rFonts w:hint="eastAsia" w:ascii="Times New Roman" w:hAnsi="Times New Roman" w:eastAsia="宋体" w:cs="Times New Roman"/>
          <w:lang w:eastAsia="zh-CN"/>
        </w:rPr>
      </w:pPr>
      <w:r>
        <w:rPr>
          <w:rFonts w:ascii="Times New Roman" w:hAnsi="Times New Roman" w:eastAsia="宋体" w:cs="Times New Roman"/>
        </w:rPr>
        <w:t>2．学生分组实验</w:t>
      </w:r>
      <w:r>
        <w:rPr>
          <w:rFonts w:hint="eastAsia" w:ascii="Times New Roman" w:hAnsi="Times New Roman" w:eastAsia="宋体" w:cs="Times New Roman"/>
          <w:lang w:eastAsia="zh-CN"/>
        </w:rPr>
        <w:t>。</w:t>
      </w:r>
    </w:p>
    <w:p>
      <w:pPr>
        <w:keepNext/>
        <w:keepLines w:val="0"/>
        <w:widowControl/>
        <w:kinsoku/>
        <w:wordWrap/>
        <w:overflowPunct/>
        <w:topLinePunct w:val="0"/>
        <w:autoSpaceDE/>
        <w:autoSpaceDN/>
        <w:bidi w:val="0"/>
        <w:adjustRightInd/>
        <w:snapToGrid/>
        <w:spacing w:before="157" w:beforeLines="50" w:afterLines="50" w:line="360" w:lineRule="exact"/>
        <w:jc w:val="left"/>
        <w:rPr>
          <w:rFonts w:ascii="Times New Roman" w:hAnsi="Times New Roman" w:eastAsia="黑体" w:cs="Times New Roman"/>
          <w:b/>
          <w:sz w:val="28"/>
          <w:szCs w:val="28"/>
        </w:rPr>
      </w:pPr>
      <w:r>
        <w:rPr>
          <w:rFonts w:ascii="Times New Roman" w:hAnsi="Times New Roman" w:eastAsia="宋体" w:cs="Times New Roman"/>
        </w:rPr>
        <w:t xml:space="preserve">      </w:t>
      </w:r>
      <w:r>
        <w:rPr>
          <w:rFonts w:ascii="Times New Roman" w:hAnsi="Times New Roman" w:eastAsia="黑体" w:cs="Times New Roman"/>
          <w:b/>
          <w:sz w:val="28"/>
          <w:szCs w:val="28"/>
        </w:rPr>
        <w:t>八、考核方式及评定方法</w:t>
      </w:r>
    </w:p>
    <w:p>
      <w:pPr>
        <w:keepNext/>
        <w:keepLines w:val="0"/>
        <w:widowControl/>
        <w:kinsoku/>
        <w:wordWrap/>
        <w:overflowPunct/>
        <w:topLinePunct w:val="0"/>
        <w:autoSpaceDE/>
        <w:autoSpaceDN/>
        <w:bidi w:val="0"/>
        <w:adjustRightInd/>
        <w:snapToGrid/>
        <w:spacing w:before="157" w:beforeLines="50" w:afterLines="50" w:line="360" w:lineRule="exact"/>
        <w:ind w:firstLine="482" w:firstLineChars="200"/>
        <w:jc w:val="left"/>
        <w:rPr>
          <w:rFonts w:ascii="Times New Roman" w:hAnsi="Times New Roman" w:eastAsia="黑体" w:cs="Times New Roman"/>
          <w:b/>
          <w:sz w:val="24"/>
          <w:szCs w:val="24"/>
        </w:rPr>
      </w:pPr>
      <w:r>
        <w:rPr>
          <w:rFonts w:ascii="Times New Roman" w:hAnsi="Times New Roman" w:eastAsia="黑体" w:cs="Times New Roman"/>
          <w:b/>
          <w:sz w:val="24"/>
          <w:szCs w:val="24"/>
        </w:rPr>
        <w:t xml:space="preserve">（一）课程考核与课程目标的对应关系 </w:t>
      </w:r>
    </w:p>
    <w:p>
      <w:pPr>
        <w:keepNext/>
        <w:keepLines w:val="0"/>
        <w:widowControl/>
        <w:kinsoku/>
        <w:wordWrap/>
        <w:overflowPunct/>
        <w:topLinePunct w:val="0"/>
        <w:autoSpaceDE/>
        <w:autoSpaceDN/>
        <w:bidi w:val="0"/>
        <w:adjustRightInd/>
        <w:snapToGrid/>
        <w:spacing w:before="157" w:beforeLines="50" w:afterLines="50" w:line="360" w:lineRule="exact"/>
        <w:jc w:val="center"/>
        <w:rPr>
          <w:rFonts w:ascii="Times New Roman" w:hAnsi="Times New Roman" w:eastAsia="宋体" w:cs="Times New Roman"/>
          <w:szCs w:val="21"/>
        </w:rPr>
      </w:pPr>
      <w:r>
        <w:rPr>
          <w:rFonts w:ascii="Times New Roman" w:hAnsi="Times New Roman" w:eastAsia="宋体" w:cs="Times New Roman"/>
          <w:b/>
          <w:szCs w:val="21"/>
        </w:rPr>
        <w:t>表4：课程考核与课程目标的对应关系表</w:t>
      </w:r>
    </w:p>
    <w:tbl>
      <w:tblPr>
        <w:tblStyle w:val="7"/>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4628"/>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Align w:val="center"/>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rPr>
            </w:pPr>
            <w:r>
              <w:rPr>
                <w:rFonts w:ascii="Times New Roman" w:hAnsi="Times New Roman"/>
                <w:b/>
              </w:rPr>
              <w:t>课程目标</w:t>
            </w:r>
          </w:p>
        </w:tc>
        <w:tc>
          <w:tcPr>
            <w:tcW w:w="4628" w:type="dxa"/>
            <w:vAlign w:val="center"/>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rPr>
            </w:pPr>
            <w:r>
              <w:rPr>
                <w:rFonts w:ascii="Times New Roman" w:hAnsi="Times New Roman"/>
                <w:b/>
              </w:rPr>
              <w:t>考核要点</w:t>
            </w:r>
          </w:p>
        </w:tc>
        <w:tc>
          <w:tcPr>
            <w:tcW w:w="2030" w:type="dxa"/>
            <w:vAlign w:val="center"/>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rPr>
            </w:pPr>
            <w:r>
              <w:rPr>
                <w:rFonts w:ascii="Times New Roman" w:hAnsi="Times New Roman"/>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Align w:val="center"/>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rPr>
            </w:pPr>
            <w:r>
              <w:rPr>
                <w:rFonts w:ascii="Times New Roman" w:hAnsi="Times New Roman"/>
              </w:rPr>
              <w:t>课程目标1</w:t>
            </w:r>
          </w:p>
        </w:tc>
        <w:tc>
          <w:tcPr>
            <w:tcW w:w="4628" w:type="dxa"/>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val="0"/>
                <w:bCs/>
              </w:rPr>
            </w:pPr>
            <w:r>
              <w:rPr>
                <w:rFonts w:ascii="Times New Roman" w:hAnsi="Times New Roman"/>
                <w:b w:val="0"/>
                <w:bCs/>
              </w:rPr>
              <w:t xml:space="preserve">实验操作 </w:t>
            </w:r>
          </w:p>
        </w:tc>
        <w:tc>
          <w:tcPr>
            <w:tcW w:w="2030" w:type="dxa"/>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val="0"/>
                <w:bCs/>
              </w:rPr>
            </w:pPr>
            <w:r>
              <w:rPr>
                <w:rFonts w:ascii="Times New Roman" w:hAnsi="Times New Roman"/>
                <w:b w:val="0"/>
                <w:bCs/>
              </w:rPr>
              <w:t xml:space="preserve">平时成绩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Align w:val="center"/>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rPr>
            </w:pPr>
            <w:r>
              <w:rPr>
                <w:rFonts w:ascii="Times New Roman" w:hAnsi="Times New Roman"/>
              </w:rPr>
              <w:t>课程目标2</w:t>
            </w:r>
          </w:p>
        </w:tc>
        <w:tc>
          <w:tcPr>
            <w:tcW w:w="4628" w:type="dxa"/>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val="0"/>
                <w:bCs/>
              </w:rPr>
            </w:pPr>
            <w:r>
              <w:rPr>
                <w:rFonts w:ascii="Times New Roman" w:hAnsi="Times New Roman"/>
                <w:b w:val="0"/>
                <w:bCs/>
              </w:rPr>
              <w:t xml:space="preserve">原始数据、数据处理 </w:t>
            </w:r>
          </w:p>
        </w:tc>
        <w:tc>
          <w:tcPr>
            <w:tcW w:w="2030" w:type="dxa"/>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val="0"/>
                <w:bCs/>
              </w:rPr>
            </w:pPr>
            <w:r>
              <w:rPr>
                <w:rFonts w:ascii="Times New Roman" w:hAnsi="Times New Roman"/>
                <w:b w:val="0"/>
                <w:bCs/>
              </w:rPr>
              <w:t xml:space="preserve">实验报告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Align w:val="center"/>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rPr>
            </w:pPr>
            <w:r>
              <w:rPr>
                <w:rFonts w:ascii="Times New Roman" w:hAnsi="Times New Roman"/>
              </w:rPr>
              <w:t>课程目标3</w:t>
            </w:r>
          </w:p>
        </w:tc>
        <w:tc>
          <w:tcPr>
            <w:tcW w:w="4628" w:type="dxa"/>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val="0"/>
                <w:bCs/>
              </w:rPr>
            </w:pPr>
            <w:r>
              <w:rPr>
                <w:rFonts w:ascii="Times New Roman" w:hAnsi="Times New Roman"/>
                <w:b w:val="0"/>
                <w:bCs/>
              </w:rPr>
              <w:t xml:space="preserve">实验原理和实验步骤、数据处理、结果讨论等 </w:t>
            </w:r>
          </w:p>
        </w:tc>
        <w:tc>
          <w:tcPr>
            <w:tcW w:w="2030" w:type="dxa"/>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val="0"/>
                <w:bCs/>
              </w:rPr>
            </w:pPr>
            <w:r>
              <w:rPr>
                <w:rFonts w:ascii="Times New Roman" w:hAnsi="Times New Roman"/>
                <w:b w:val="0"/>
                <w:bCs/>
              </w:rPr>
              <w:t xml:space="preserve">平时成绩、实验报告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Align w:val="center"/>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rPr>
            </w:pPr>
            <w:r>
              <w:rPr>
                <w:rFonts w:ascii="Times New Roman" w:hAnsi="Times New Roman"/>
              </w:rPr>
              <w:t>课程目标4</w:t>
            </w:r>
          </w:p>
        </w:tc>
        <w:tc>
          <w:tcPr>
            <w:tcW w:w="4628" w:type="dxa"/>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val="0"/>
                <w:bCs/>
              </w:rPr>
            </w:pPr>
            <w:r>
              <w:rPr>
                <w:rFonts w:ascii="Times New Roman" w:hAnsi="Times New Roman"/>
                <w:b w:val="0"/>
                <w:bCs/>
              </w:rPr>
              <w:t xml:space="preserve">安全与团队合作 </w:t>
            </w:r>
          </w:p>
        </w:tc>
        <w:tc>
          <w:tcPr>
            <w:tcW w:w="2030" w:type="dxa"/>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val="0"/>
                <w:bCs/>
              </w:rPr>
            </w:pPr>
            <w:r>
              <w:rPr>
                <w:rFonts w:ascii="Times New Roman" w:hAnsi="Times New Roman"/>
                <w:b w:val="0"/>
                <w:bCs/>
              </w:rPr>
              <w:t xml:space="preserve">平时成绩 </w:t>
            </w:r>
          </w:p>
        </w:tc>
      </w:tr>
    </w:tbl>
    <w:p>
      <w:pPr>
        <w:keepLines w:val="0"/>
        <w:kinsoku/>
        <w:wordWrap/>
        <w:overflowPunct/>
        <w:topLinePunct w:val="0"/>
        <w:autoSpaceDE/>
        <w:autoSpaceDN/>
        <w:bidi w:val="0"/>
        <w:adjustRightInd/>
        <w:snapToGrid/>
        <w:spacing w:before="157" w:beforeLines="50" w:line="360" w:lineRule="exact"/>
        <w:rPr>
          <w:rFonts w:ascii="Times New Roman" w:hAnsi="Times New Roman" w:cs="Times New Roman"/>
        </w:rPr>
      </w:pPr>
    </w:p>
    <w:p>
      <w:pPr>
        <w:keepLines w:val="0"/>
        <w:kinsoku/>
        <w:wordWrap/>
        <w:overflowPunct/>
        <w:topLinePunct w:val="0"/>
        <w:autoSpaceDE/>
        <w:autoSpaceDN/>
        <w:bidi w:val="0"/>
        <w:adjustRightInd/>
        <w:snapToGrid/>
        <w:spacing w:before="157" w:beforeLines="50" w:line="360" w:lineRule="exact"/>
        <w:ind w:firstLine="420"/>
        <w:rPr>
          <w:rFonts w:ascii="Times New Roman" w:hAnsi="Times New Roman" w:cs="Times New Roman"/>
        </w:rPr>
      </w:pPr>
      <w:r>
        <w:rPr>
          <w:rFonts w:ascii="Times New Roman" w:hAnsi="Times New Roman" w:eastAsia="黑体" w:cs="Times New Roman"/>
          <w:b/>
          <w:sz w:val="24"/>
          <w:szCs w:val="24"/>
        </w:rPr>
        <w:t xml:space="preserve">（二）评定方法 </w:t>
      </w:r>
    </w:p>
    <w:p>
      <w:pPr>
        <w:keepLines w:val="0"/>
        <w:widowControl/>
        <w:kinsoku/>
        <w:wordWrap/>
        <w:overflowPunct/>
        <w:topLinePunct w:val="0"/>
        <w:autoSpaceDE/>
        <w:autoSpaceDN/>
        <w:bidi w:val="0"/>
        <w:adjustRightInd/>
        <w:snapToGrid/>
        <w:spacing w:before="157" w:beforeLines="50" w:afterLines="50" w:line="360" w:lineRule="exact"/>
        <w:ind w:firstLine="422" w:firstLineChars="200"/>
        <w:jc w:val="left"/>
        <w:rPr>
          <w:rFonts w:ascii="Times New Roman" w:hAnsi="Times New Roman" w:eastAsia="黑体" w:cs="Times New Roman"/>
          <w:b/>
          <w:sz w:val="24"/>
          <w:szCs w:val="24"/>
        </w:rPr>
      </w:pPr>
      <w:r>
        <w:rPr>
          <w:rFonts w:ascii="Times New Roman" w:hAnsi="Times New Roman" w:eastAsia="宋体" w:cs="Times New Roman"/>
          <w:b/>
        </w:rPr>
        <w:t xml:space="preserve">1．评定方法 </w:t>
      </w:r>
    </w:p>
    <w:p>
      <w:pPr>
        <w:keepLines w:val="0"/>
        <w:kinsoku/>
        <w:wordWrap/>
        <w:overflowPunct/>
        <w:topLinePunct w:val="0"/>
        <w:autoSpaceDE/>
        <w:autoSpaceDN/>
        <w:bidi w:val="0"/>
        <w:adjustRightInd/>
        <w:snapToGrid/>
        <w:spacing w:before="157" w:beforeLines="50" w:line="360" w:lineRule="exact"/>
        <w:rPr>
          <w:rFonts w:ascii="Times New Roman" w:hAnsi="Times New Roman" w:eastAsia="宋体" w:cs="Times New Roman"/>
          <w:szCs w:val="21"/>
        </w:rPr>
      </w:pPr>
      <w:r>
        <w:rPr>
          <w:rFonts w:ascii="Times New Roman" w:hAnsi="Times New Roman" w:eastAsia="宋体" w:cs="Times New Roman"/>
          <w:szCs w:val="21"/>
        </w:rPr>
        <w:t>课程成绩评定：平时成绩（占 50％）和实验报告成绩（占 50％）。</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3750"/>
        <w:gridCol w:w="2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tcBorders>
              <w:top w:val="single" w:color="auto" w:sz="4" w:space="0"/>
              <w:left w:val="single" w:color="auto" w:sz="4" w:space="0"/>
              <w:bottom w:val="single" w:color="auto" w:sz="4" w:space="0"/>
              <w:right w:val="single" w:color="auto" w:sz="4" w:space="0"/>
            </w:tcBorders>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rPr>
            </w:pPr>
          </w:p>
        </w:tc>
        <w:tc>
          <w:tcPr>
            <w:tcW w:w="3750" w:type="dxa"/>
            <w:tcBorders>
              <w:top w:val="single" w:color="auto" w:sz="4" w:space="0"/>
              <w:left w:val="nil"/>
              <w:bottom w:val="single" w:color="auto" w:sz="4" w:space="0"/>
              <w:right w:val="single" w:color="auto" w:sz="4" w:space="0"/>
            </w:tcBorders>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rPr>
            </w:pPr>
            <w:r>
              <w:rPr>
                <w:rFonts w:ascii="Times New Roman" w:hAnsi="Times New Roman"/>
                <w:b/>
              </w:rPr>
              <w:t xml:space="preserve">评定内容 </w:t>
            </w:r>
          </w:p>
        </w:tc>
        <w:tc>
          <w:tcPr>
            <w:tcW w:w="2628" w:type="dxa"/>
            <w:tcBorders>
              <w:top w:val="single" w:color="auto" w:sz="4" w:space="0"/>
              <w:left w:val="nil"/>
              <w:bottom w:val="single" w:color="auto" w:sz="4" w:space="0"/>
              <w:right w:val="single" w:color="auto" w:sz="4" w:space="0"/>
            </w:tcBorders>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rPr>
            </w:pPr>
            <w:r>
              <w:rPr>
                <w:rFonts w:ascii="Times New Roman" w:hAnsi="Times New Roman"/>
                <w:b/>
              </w:rPr>
              <w:t xml:space="preserve">对应课程目标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vMerge w:val="restart"/>
            <w:tcBorders>
              <w:top w:val="single" w:color="auto" w:sz="4" w:space="0"/>
              <w:left w:val="single" w:color="auto" w:sz="4" w:space="0"/>
              <w:right w:val="single" w:color="auto" w:sz="4" w:space="0"/>
            </w:tcBorders>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rPr>
            </w:pPr>
            <w:r>
              <w:rPr>
                <w:rFonts w:ascii="Times New Roman" w:hAnsi="Times New Roman"/>
                <w:b/>
              </w:rPr>
              <w:t xml:space="preserve">平时成绩 </w:t>
            </w:r>
          </w:p>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rPr>
            </w:pPr>
            <w:r>
              <w:rPr>
                <w:rFonts w:ascii="Times New Roman" w:hAnsi="Times New Roman"/>
                <w:b/>
              </w:rPr>
              <w:t>（占 50%）</w:t>
            </w:r>
          </w:p>
        </w:tc>
        <w:tc>
          <w:tcPr>
            <w:tcW w:w="3750" w:type="dxa"/>
            <w:tcBorders>
              <w:top w:val="single" w:color="auto" w:sz="4" w:space="0"/>
              <w:left w:val="nil"/>
              <w:bottom w:val="single" w:color="auto" w:sz="4" w:space="0"/>
              <w:right w:val="single" w:color="auto" w:sz="4" w:space="0"/>
            </w:tcBorders>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val="0"/>
                <w:bCs/>
              </w:rPr>
            </w:pPr>
            <w:r>
              <w:rPr>
                <w:rFonts w:ascii="Times New Roman" w:hAnsi="Times New Roman"/>
                <w:b w:val="0"/>
                <w:bCs/>
              </w:rPr>
              <w:t>预习（含实验设计）（20%）A</w:t>
            </w:r>
          </w:p>
        </w:tc>
        <w:tc>
          <w:tcPr>
            <w:tcW w:w="2628" w:type="dxa"/>
            <w:tcBorders>
              <w:top w:val="single" w:color="auto" w:sz="4" w:space="0"/>
              <w:left w:val="nil"/>
              <w:bottom w:val="single" w:color="auto" w:sz="4" w:space="0"/>
              <w:right w:val="single" w:color="auto" w:sz="4" w:space="0"/>
            </w:tcBorders>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val="0"/>
                <w:bCs/>
              </w:rPr>
            </w:pPr>
            <w:r>
              <w:rPr>
                <w:rFonts w:ascii="Times New Roman" w:hAnsi="Times New Roman"/>
                <w:b w:val="0"/>
                <w:bCs/>
              </w:rPr>
              <w:t>课程目标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vMerge w:val="continue"/>
            <w:tcBorders>
              <w:left w:val="single" w:color="auto" w:sz="4" w:space="0"/>
              <w:right w:val="single" w:color="auto" w:sz="4" w:space="0"/>
            </w:tcBorders>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rPr>
            </w:pPr>
          </w:p>
        </w:tc>
        <w:tc>
          <w:tcPr>
            <w:tcW w:w="3750" w:type="dxa"/>
            <w:tcBorders>
              <w:top w:val="single" w:color="auto" w:sz="4" w:space="0"/>
              <w:left w:val="nil"/>
              <w:bottom w:val="single" w:color="auto" w:sz="4" w:space="0"/>
              <w:right w:val="single" w:color="auto" w:sz="4" w:space="0"/>
            </w:tcBorders>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val="0"/>
                <w:bCs/>
              </w:rPr>
            </w:pPr>
            <w:r>
              <w:rPr>
                <w:rFonts w:ascii="Times New Roman" w:hAnsi="Times New Roman"/>
                <w:b w:val="0"/>
                <w:bCs/>
              </w:rPr>
              <w:t>实验操作（20%） B</w:t>
            </w:r>
          </w:p>
        </w:tc>
        <w:tc>
          <w:tcPr>
            <w:tcW w:w="2628" w:type="dxa"/>
            <w:tcBorders>
              <w:top w:val="single" w:color="auto" w:sz="4" w:space="0"/>
              <w:left w:val="nil"/>
              <w:bottom w:val="single" w:color="auto" w:sz="4" w:space="0"/>
              <w:right w:val="single" w:color="auto" w:sz="4" w:space="0"/>
            </w:tcBorders>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val="0"/>
                <w:bCs/>
              </w:rPr>
            </w:pPr>
            <w:r>
              <w:rPr>
                <w:rFonts w:ascii="Times New Roman" w:hAnsi="Times New Roman"/>
                <w:b w:val="0"/>
                <w:bCs/>
              </w:rPr>
              <w:t xml:space="preserve">课程目标 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vMerge w:val="continue"/>
            <w:tcBorders>
              <w:left w:val="single" w:color="auto" w:sz="4" w:space="0"/>
              <w:bottom w:val="single" w:color="auto" w:sz="4" w:space="0"/>
              <w:right w:val="single" w:color="auto" w:sz="4" w:space="0"/>
            </w:tcBorders>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rPr>
            </w:pPr>
          </w:p>
        </w:tc>
        <w:tc>
          <w:tcPr>
            <w:tcW w:w="3750" w:type="dxa"/>
            <w:tcBorders>
              <w:top w:val="single" w:color="auto" w:sz="4" w:space="0"/>
              <w:left w:val="nil"/>
              <w:bottom w:val="single" w:color="auto" w:sz="4" w:space="0"/>
              <w:right w:val="single" w:color="auto" w:sz="4" w:space="0"/>
            </w:tcBorders>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val="0"/>
                <w:bCs/>
              </w:rPr>
            </w:pPr>
            <w:r>
              <w:rPr>
                <w:rFonts w:ascii="Times New Roman" w:hAnsi="Times New Roman"/>
                <w:b w:val="0"/>
                <w:bCs/>
              </w:rPr>
              <w:t>安全与团队合作（10%） C</w:t>
            </w:r>
          </w:p>
        </w:tc>
        <w:tc>
          <w:tcPr>
            <w:tcW w:w="2628" w:type="dxa"/>
            <w:tcBorders>
              <w:top w:val="single" w:color="auto" w:sz="4" w:space="0"/>
              <w:left w:val="nil"/>
              <w:bottom w:val="single" w:color="auto" w:sz="4" w:space="0"/>
              <w:right w:val="single" w:color="auto" w:sz="4" w:space="0"/>
            </w:tcBorders>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val="0"/>
                <w:bCs/>
              </w:rPr>
            </w:pPr>
            <w:r>
              <w:rPr>
                <w:rFonts w:ascii="Times New Roman" w:hAnsi="Times New Roman"/>
                <w:b w:val="0"/>
                <w:bCs/>
              </w:rPr>
              <w:t>课程目标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vMerge w:val="restart"/>
            <w:tcBorders>
              <w:top w:val="single" w:color="auto" w:sz="4" w:space="0"/>
              <w:left w:val="single" w:color="auto" w:sz="4" w:space="0"/>
              <w:right w:val="single" w:color="auto" w:sz="4" w:space="0"/>
            </w:tcBorders>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rPr>
            </w:pPr>
            <w:r>
              <w:rPr>
                <w:rFonts w:ascii="Times New Roman" w:hAnsi="Times New Roman"/>
                <w:b/>
              </w:rPr>
              <w:t xml:space="preserve">实验报告 </w:t>
            </w:r>
          </w:p>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rPr>
            </w:pPr>
            <w:r>
              <w:rPr>
                <w:rFonts w:ascii="Times New Roman" w:hAnsi="Times New Roman"/>
                <w:b/>
              </w:rPr>
              <w:t>（占 50%）</w:t>
            </w:r>
          </w:p>
        </w:tc>
        <w:tc>
          <w:tcPr>
            <w:tcW w:w="3750" w:type="dxa"/>
            <w:tcBorders>
              <w:top w:val="single" w:color="auto" w:sz="4" w:space="0"/>
              <w:left w:val="nil"/>
              <w:bottom w:val="single" w:color="auto" w:sz="4" w:space="0"/>
              <w:right w:val="single" w:color="auto" w:sz="4" w:space="0"/>
            </w:tcBorders>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val="0"/>
                <w:bCs/>
              </w:rPr>
            </w:pPr>
            <w:r>
              <w:rPr>
                <w:rFonts w:ascii="Times New Roman" w:hAnsi="Times New Roman"/>
                <w:b w:val="0"/>
                <w:bCs/>
              </w:rPr>
              <w:t>实验原理和实验步骤（10%） D</w:t>
            </w:r>
          </w:p>
        </w:tc>
        <w:tc>
          <w:tcPr>
            <w:tcW w:w="2628" w:type="dxa"/>
            <w:tcBorders>
              <w:top w:val="single" w:color="auto" w:sz="4" w:space="0"/>
              <w:left w:val="nil"/>
              <w:bottom w:val="single" w:color="auto" w:sz="4" w:space="0"/>
              <w:right w:val="single" w:color="auto" w:sz="4" w:space="0"/>
            </w:tcBorders>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val="0"/>
                <w:bCs/>
              </w:rPr>
            </w:pPr>
            <w:r>
              <w:rPr>
                <w:rFonts w:ascii="Times New Roman" w:hAnsi="Times New Roman"/>
                <w:b w:val="0"/>
                <w:bCs/>
              </w:rPr>
              <w:t>课程目标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vMerge w:val="continue"/>
            <w:tcBorders>
              <w:left w:val="single" w:color="auto" w:sz="4" w:space="0"/>
              <w:right w:val="single" w:color="auto" w:sz="4" w:space="0"/>
            </w:tcBorders>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cs="Times New Roman"/>
              </w:rPr>
            </w:pPr>
          </w:p>
        </w:tc>
        <w:tc>
          <w:tcPr>
            <w:tcW w:w="3750" w:type="dxa"/>
            <w:tcBorders>
              <w:top w:val="single" w:color="auto" w:sz="4" w:space="0"/>
              <w:left w:val="nil"/>
              <w:bottom w:val="single" w:color="auto" w:sz="4" w:space="0"/>
              <w:right w:val="single" w:color="auto" w:sz="4" w:space="0"/>
            </w:tcBorders>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val="0"/>
                <w:bCs/>
              </w:rPr>
            </w:pPr>
            <w:r>
              <w:rPr>
                <w:rFonts w:ascii="Times New Roman" w:hAnsi="Times New Roman"/>
                <w:b w:val="0"/>
                <w:bCs/>
              </w:rPr>
              <w:t>原始数据及数据处理（20%） E</w:t>
            </w:r>
          </w:p>
        </w:tc>
        <w:tc>
          <w:tcPr>
            <w:tcW w:w="2628" w:type="dxa"/>
            <w:tcBorders>
              <w:top w:val="single" w:color="auto" w:sz="4" w:space="0"/>
              <w:left w:val="nil"/>
              <w:bottom w:val="single" w:color="auto" w:sz="4" w:space="0"/>
              <w:right w:val="single" w:color="auto" w:sz="4" w:space="0"/>
            </w:tcBorders>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val="0"/>
                <w:bCs/>
              </w:rPr>
            </w:pPr>
            <w:r>
              <w:rPr>
                <w:rFonts w:ascii="Times New Roman" w:hAnsi="Times New Roman"/>
                <w:b w:val="0"/>
                <w:bCs/>
              </w:rPr>
              <w:t>课程目标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vMerge w:val="continue"/>
            <w:tcBorders>
              <w:left w:val="single" w:color="auto" w:sz="4" w:space="0"/>
              <w:bottom w:val="single" w:color="auto" w:sz="4" w:space="0"/>
              <w:right w:val="single" w:color="auto" w:sz="4" w:space="0"/>
            </w:tcBorders>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cs="Times New Roman"/>
              </w:rPr>
            </w:pPr>
          </w:p>
        </w:tc>
        <w:tc>
          <w:tcPr>
            <w:tcW w:w="3750" w:type="dxa"/>
            <w:tcBorders>
              <w:top w:val="single" w:color="auto" w:sz="4" w:space="0"/>
              <w:left w:val="nil"/>
              <w:bottom w:val="single" w:color="auto" w:sz="4" w:space="0"/>
              <w:right w:val="single" w:color="auto" w:sz="4" w:space="0"/>
            </w:tcBorders>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val="0"/>
                <w:bCs/>
              </w:rPr>
            </w:pPr>
            <w:r>
              <w:rPr>
                <w:rFonts w:ascii="Times New Roman" w:hAnsi="Times New Roman"/>
                <w:b w:val="0"/>
                <w:bCs/>
              </w:rPr>
              <w:t>结果分析与讨论（20%） F</w:t>
            </w:r>
          </w:p>
        </w:tc>
        <w:tc>
          <w:tcPr>
            <w:tcW w:w="2628" w:type="dxa"/>
            <w:tcBorders>
              <w:top w:val="single" w:color="auto" w:sz="4" w:space="0"/>
              <w:left w:val="nil"/>
              <w:bottom w:val="single" w:color="auto" w:sz="4" w:space="0"/>
              <w:right w:val="single" w:color="auto" w:sz="4" w:space="0"/>
            </w:tcBorders>
          </w:tcPr>
          <w:p>
            <w:pPr>
              <w:pStyle w:val="2"/>
              <w:keepLines w:val="0"/>
              <w:kinsoku/>
              <w:wordWrap/>
              <w:overflowPunct/>
              <w:topLinePunct w:val="0"/>
              <w:autoSpaceDE/>
              <w:autoSpaceDN/>
              <w:bidi w:val="0"/>
              <w:adjustRightInd/>
              <w:snapToGrid/>
              <w:spacing w:before="157" w:beforeLines="50" w:line="360" w:lineRule="exact"/>
              <w:jc w:val="center"/>
              <w:rPr>
                <w:rFonts w:ascii="Times New Roman" w:hAnsi="Times New Roman"/>
                <w:b w:val="0"/>
                <w:bCs/>
              </w:rPr>
            </w:pPr>
            <w:r>
              <w:rPr>
                <w:rFonts w:ascii="Times New Roman" w:hAnsi="Times New Roman"/>
                <w:b w:val="0"/>
                <w:bCs/>
              </w:rPr>
              <w:t>课程目标1-4</w:t>
            </w:r>
          </w:p>
        </w:tc>
      </w:tr>
    </w:tbl>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szCs w:val="21"/>
        </w:rPr>
      </w:pPr>
    </w:p>
    <w:p>
      <w:pPr>
        <w:keepNext/>
        <w:keepLines w:val="0"/>
        <w:widowControl/>
        <w:kinsoku/>
        <w:wordWrap/>
        <w:overflowPunct/>
        <w:topLinePunct w:val="0"/>
        <w:autoSpaceDE/>
        <w:autoSpaceDN/>
        <w:bidi w:val="0"/>
        <w:adjustRightInd/>
        <w:snapToGrid/>
        <w:spacing w:before="157" w:beforeLines="50" w:afterLines="50" w:line="360" w:lineRule="exact"/>
        <w:ind w:firstLine="422" w:firstLineChars="200"/>
        <w:jc w:val="left"/>
        <w:rPr>
          <w:rFonts w:ascii="Times New Roman" w:hAnsi="Times New Roman" w:eastAsia="宋体" w:cs="Times New Roman"/>
        </w:rPr>
      </w:pPr>
      <w:r>
        <w:rPr>
          <w:rFonts w:ascii="Times New Roman" w:hAnsi="Times New Roman" w:eastAsia="宋体" w:cs="Times New Roman"/>
          <w:b/>
        </w:rPr>
        <w:t xml:space="preserve">2．课程目标的考核占比与达成度分析 </w:t>
      </w:r>
    </w:p>
    <w:p>
      <w:pPr>
        <w:keepNext/>
        <w:keepLines w:val="0"/>
        <w:widowControl/>
        <w:kinsoku/>
        <w:wordWrap/>
        <w:overflowPunct/>
        <w:topLinePunct w:val="0"/>
        <w:autoSpaceDE/>
        <w:autoSpaceDN/>
        <w:bidi w:val="0"/>
        <w:adjustRightInd/>
        <w:snapToGrid/>
        <w:spacing w:before="157" w:beforeLines="50" w:afterLines="50" w:line="360" w:lineRule="exact"/>
        <w:ind w:firstLine="422" w:firstLineChars="200"/>
        <w:jc w:val="center"/>
        <w:rPr>
          <w:rFonts w:ascii="Times New Roman" w:hAnsi="Times New Roman" w:eastAsia="宋体" w:cs="Times New Roman"/>
          <w:b/>
        </w:rPr>
      </w:pPr>
      <w:r>
        <w:rPr>
          <w:rFonts w:ascii="Times New Roman" w:hAnsi="Times New Roman" w:eastAsia="宋体" w:cs="Times New Roman"/>
          <w:b/>
        </w:rPr>
        <w:t>表5：课程目标的考核占比与达成度分析表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701"/>
        <w:gridCol w:w="1985"/>
        <w:gridCol w:w="2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838" w:type="dxa"/>
            <w:tcBorders>
              <w:tl2br w:val="single" w:color="auto" w:sz="4" w:space="0"/>
            </w:tcBorders>
            <w:shd w:val="clear" w:color="auto" w:fill="auto"/>
            <w:vAlign w:val="center"/>
          </w:tcPr>
          <w:p>
            <w:pPr>
              <w:keepNext/>
              <w:keepLines w:val="0"/>
              <w:kinsoku/>
              <w:wordWrap/>
              <w:overflowPunct/>
              <w:topLinePunct w:val="0"/>
              <w:autoSpaceDE/>
              <w:autoSpaceDN/>
              <w:bidi w:val="0"/>
              <w:adjustRightInd/>
              <w:snapToGrid/>
              <w:spacing w:before="157" w:beforeLines="50" w:line="360" w:lineRule="exact"/>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       考核占比</w:t>
            </w:r>
          </w:p>
          <w:p>
            <w:pPr>
              <w:keepNext/>
              <w:keepLines w:val="0"/>
              <w:kinsoku/>
              <w:wordWrap/>
              <w:overflowPunct/>
              <w:topLinePunct w:val="0"/>
              <w:autoSpaceDE/>
              <w:autoSpaceDN/>
              <w:bidi w:val="0"/>
              <w:adjustRightInd/>
              <w:snapToGrid/>
              <w:spacing w:before="157" w:beforeLines="50" w:line="360" w:lineRule="exact"/>
              <w:ind w:firstLine="105" w:firstLineChars="50"/>
              <w:rPr>
                <w:rFonts w:ascii="Times New Roman" w:hAnsi="Times New Roman" w:eastAsia="宋体" w:cs="Times New Roman"/>
                <w:b/>
                <w:bCs/>
                <w:kern w:val="0"/>
                <w:szCs w:val="21"/>
              </w:rPr>
            </w:pPr>
            <w:r>
              <w:rPr>
                <w:rFonts w:ascii="Times New Roman" w:hAnsi="Times New Roman" w:eastAsia="宋体" w:cs="Times New Roman"/>
                <w:b/>
                <w:bCs/>
                <w:kern w:val="0"/>
                <w:szCs w:val="21"/>
              </w:rPr>
              <w:t>课程目标</w:t>
            </w:r>
          </w:p>
        </w:tc>
        <w:tc>
          <w:tcPr>
            <w:tcW w:w="1701" w:type="dxa"/>
            <w:shd w:val="clear" w:color="auto" w:fill="auto"/>
            <w:vAlign w:val="center"/>
          </w:tcPr>
          <w:p>
            <w:pPr>
              <w:keepNext/>
              <w:keepLines w:val="0"/>
              <w:kinsoku/>
              <w:wordWrap/>
              <w:overflowPunct/>
              <w:topLinePunct w:val="0"/>
              <w:autoSpaceDE/>
              <w:autoSpaceDN/>
              <w:bidi w:val="0"/>
              <w:adjustRightInd/>
              <w:snapToGrid/>
              <w:spacing w:before="157" w:beforeLines="50" w:line="360" w:lineRule="exact"/>
              <w:jc w:val="center"/>
              <w:textAlignment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平时成绩</w:t>
            </w:r>
          </w:p>
        </w:tc>
        <w:tc>
          <w:tcPr>
            <w:tcW w:w="1985" w:type="dxa"/>
            <w:shd w:val="clear" w:color="auto" w:fill="auto"/>
            <w:vAlign w:val="center"/>
          </w:tcPr>
          <w:p>
            <w:pPr>
              <w:keepNext/>
              <w:keepLines w:val="0"/>
              <w:kinsoku/>
              <w:wordWrap/>
              <w:overflowPunct/>
              <w:topLinePunct w:val="0"/>
              <w:autoSpaceDE/>
              <w:autoSpaceDN/>
              <w:bidi w:val="0"/>
              <w:adjustRightInd/>
              <w:snapToGrid/>
              <w:spacing w:before="157" w:beforeLines="50" w:line="360" w:lineRule="exact"/>
              <w:jc w:val="center"/>
              <w:textAlignment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实验报告</w:t>
            </w:r>
          </w:p>
        </w:tc>
        <w:tc>
          <w:tcPr>
            <w:tcW w:w="2772" w:type="dxa"/>
            <w:shd w:val="clear" w:color="auto" w:fill="auto"/>
            <w:vAlign w:val="center"/>
          </w:tcPr>
          <w:p>
            <w:pPr>
              <w:keepNext/>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838" w:type="dxa"/>
            <w:shd w:val="clear" w:color="auto" w:fill="auto"/>
            <w:vAlign w:val="center"/>
          </w:tcPr>
          <w:p>
            <w:pPr>
              <w:keepNext/>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课程目标1</w:t>
            </w:r>
          </w:p>
        </w:tc>
        <w:tc>
          <w:tcPr>
            <w:tcW w:w="1701" w:type="dxa"/>
            <w:shd w:val="clear" w:color="auto" w:fill="auto"/>
            <w:vAlign w:val="center"/>
          </w:tcPr>
          <w:p>
            <w:pPr>
              <w:keepNext/>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0.2（B）</w:t>
            </w:r>
          </w:p>
        </w:tc>
        <w:tc>
          <w:tcPr>
            <w:tcW w:w="1985" w:type="dxa"/>
            <w:shd w:val="clear" w:color="auto" w:fill="auto"/>
            <w:vAlign w:val="center"/>
          </w:tcPr>
          <w:p>
            <w:pPr>
              <w:keepNext/>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0</w:t>
            </w:r>
          </w:p>
        </w:tc>
        <w:tc>
          <w:tcPr>
            <w:tcW w:w="2772" w:type="dxa"/>
            <w:shd w:val="clear" w:color="auto" w:fill="auto"/>
            <w:vAlign w:val="center"/>
          </w:tcPr>
          <w:p>
            <w:pPr>
              <w:keepNext/>
              <w:keepLines w:val="0"/>
              <w:kinsoku/>
              <w:wordWrap/>
              <w:overflowPunct/>
              <w:topLinePunct w:val="0"/>
              <w:autoSpaceDE/>
              <w:autoSpaceDN/>
              <w:bidi w:val="0"/>
              <w:adjustRightInd/>
              <w:snapToGrid/>
              <w:spacing w:before="157" w:beforeLines="50" w:line="360" w:lineRule="exact"/>
              <w:rPr>
                <w:rFonts w:ascii="Times New Roman" w:hAnsi="Times New Roman" w:eastAsia="宋体" w:cs="Times New Roman"/>
                <w:kern w:val="0"/>
                <w:szCs w:val="21"/>
              </w:rPr>
            </w:pPr>
            <w:r>
              <w:rPr>
                <w:rFonts w:ascii="Times New Roman" w:hAnsi="Times New Roman" w:eastAsia="宋体" w:cs="Times New Roman"/>
                <w:kern w:val="0"/>
                <w:szCs w:val="21"/>
              </w:rPr>
              <w:t>课程目标1达成度={0.2*平时成绩B目标1成绩}/目标1总分。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838" w:type="dxa"/>
            <w:shd w:val="clear" w:color="auto" w:fill="auto"/>
            <w:vAlign w:val="center"/>
          </w:tcPr>
          <w:p>
            <w:pPr>
              <w:keepNext/>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课程目标2</w:t>
            </w:r>
          </w:p>
        </w:tc>
        <w:tc>
          <w:tcPr>
            <w:tcW w:w="1701" w:type="dxa"/>
            <w:shd w:val="clear" w:color="auto" w:fill="auto"/>
            <w:vAlign w:val="center"/>
          </w:tcPr>
          <w:p>
            <w:pPr>
              <w:keepNext/>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0</w:t>
            </w:r>
          </w:p>
        </w:tc>
        <w:tc>
          <w:tcPr>
            <w:tcW w:w="1985" w:type="dxa"/>
            <w:shd w:val="clear" w:color="auto" w:fill="auto"/>
            <w:vAlign w:val="center"/>
          </w:tcPr>
          <w:p>
            <w:pPr>
              <w:keepNext/>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0.2（E）+0.2（D）+0.2（F）</w:t>
            </w:r>
          </w:p>
        </w:tc>
        <w:tc>
          <w:tcPr>
            <w:tcW w:w="2772" w:type="dxa"/>
            <w:shd w:val="clear" w:color="auto" w:fill="auto"/>
            <w:vAlign w:val="center"/>
          </w:tcPr>
          <w:p>
            <w:pPr>
              <w:keepNext/>
              <w:keepLines w:val="0"/>
              <w:kinsoku/>
              <w:wordWrap/>
              <w:overflowPunct/>
              <w:topLinePunct w:val="0"/>
              <w:autoSpaceDE/>
              <w:autoSpaceDN/>
              <w:bidi w:val="0"/>
              <w:adjustRightInd/>
              <w:snapToGrid/>
              <w:spacing w:before="157" w:beforeLines="50" w:line="360" w:lineRule="exact"/>
              <w:rPr>
                <w:rFonts w:ascii="Times New Roman" w:hAnsi="Times New Roman" w:eastAsia="宋体" w:cs="Times New Roman"/>
                <w:kern w:val="0"/>
                <w:szCs w:val="21"/>
              </w:rPr>
            </w:pPr>
            <w:r>
              <w:rPr>
                <w:rFonts w:ascii="Times New Roman" w:hAnsi="Times New Roman" w:eastAsia="宋体" w:cs="Times New Roman"/>
                <w:kern w:val="0"/>
                <w:szCs w:val="21"/>
              </w:rPr>
              <w:t>课程目标2达成度={0.2*实验报告E目标2成绩+0.2*实验报告D目标1成绩+0.2*实验报告F目标1成绩}/目标6总分。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38" w:type="dxa"/>
            <w:shd w:val="clear" w:color="auto" w:fill="auto"/>
            <w:vAlign w:val="center"/>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课程目标3</w:t>
            </w:r>
          </w:p>
        </w:tc>
        <w:tc>
          <w:tcPr>
            <w:tcW w:w="1701" w:type="dxa"/>
            <w:shd w:val="clear" w:color="auto" w:fill="auto"/>
            <w:vAlign w:val="center"/>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0.1（A）</w:t>
            </w:r>
          </w:p>
        </w:tc>
        <w:tc>
          <w:tcPr>
            <w:tcW w:w="1985" w:type="dxa"/>
            <w:shd w:val="clear" w:color="auto" w:fill="auto"/>
            <w:vAlign w:val="center"/>
          </w:tcPr>
          <w:p>
            <w:pPr>
              <w:keepLines w:val="0"/>
              <w:kinsoku/>
              <w:wordWrap/>
              <w:overflowPunct/>
              <w:topLinePunct w:val="0"/>
              <w:autoSpaceDE/>
              <w:autoSpaceDN/>
              <w:bidi w:val="0"/>
              <w:adjustRightInd/>
              <w:snapToGrid/>
              <w:spacing w:before="157" w:beforeLines="50" w:line="360" w:lineRule="exact"/>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0</w:t>
            </w:r>
          </w:p>
        </w:tc>
        <w:tc>
          <w:tcPr>
            <w:tcW w:w="2772" w:type="dxa"/>
            <w:shd w:val="clear" w:color="auto" w:fill="auto"/>
            <w:vAlign w:val="center"/>
          </w:tcPr>
          <w:p>
            <w:pPr>
              <w:keepLines w:val="0"/>
              <w:kinsoku/>
              <w:wordWrap/>
              <w:overflowPunct/>
              <w:topLinePunct w:val="0"/>
              <w:autoSpaceDE/>
              <w:autoSpaceDN/>
              <w:bidi w:val="0"/>
              <w:adjustRightInd/>
              <w:snapToGrid/>
              <w:spacing w:before="157" w:beforeLines="50" w:line="360" w:lineRule="exact"/>
              <w:rPr>
                <w:rFonts w:ascii="Times New Roman" w:hAnsi="Times New Roman" w:eastAsia="宋体" w:cs="Times New Roman"/>
                <w:kern w:val="0"/>
                <w:szCs w:val="21"/>
              </w:rPr>
            </w:pPr>
            <w:r>
              <w:rPr>
                <w:rFonts w:ascii="Times New Roman" w:hAnsi="Times New Roman" w:eastAsia="宋体" w:cs="Times New Roman"/>
                <w:kern w:val="0"/>
                <w:szCs w:val="21"/>
              </w:rPr>
              <w:t>课程目标3达成度={0.1*平时成绩A目标3成绩}/目标1总分。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838" w:type="dxa"/>
            <w:shd w:val="clear" w:color="auto" w:fill="auto"/>
            <w:vAlign w:val="center"/>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课程目标4</w:t>
            </w:r>
          </w:p>
        </w:tc>
        <w:tc>
          <w:tcPr>
            <w:tcW w:w="1701" w:type="dxa"/>
            <w:shd w:val="clear" w:color="auto" w:fill="auto"/>
            <w:vAlign w:val="center"/>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0.1（C）</w:t>
            </w:r>
          </w:p>
        </w:tc>
        <w:tc>
          <w:tcPr>
            <w:tcW w:w="1985" w:type="dxa"/>
            <w:shd w:val="clear" w:color="auto" w:fill="auto"/>
            <w:vAlign w:val="center"/>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0</w:t>
            </w:r>
          </w:p>
        </w:tc>
        <w:tc>
          <w:tcPr>
            <w:tcW w:w="2772" w:type="dxa"/>
            <w:shd w:val="clear" w:color="auto" w:fill="auto"/>
            <w:vAlign w:val="center"/>
          </w:tcPr>
          <w:p>
            <w:pPr>
              <w:keepLines w:val="0"/>
              <w:kinsoku/>
              <w:wordWrap/>
              <w:overflowPunct/>
              <w:topLinePunct w:val="0"/>
              <w:autoSpaceDE/>
              <w:autoSpaceDN/>
              <w:bidi w:val="0"/>
              <w:adjustRightInd/>
              <w:snapToGrid/>
              <w:spacing w:before="157" w:beforeLines="50" w:line="360" w:lineRule="exact"/>
              <w:rPr>
                <w:rFonts w:ascii="Times New Roman" w:hAnsi="Times New Roman" w:eastAsia="宋体" w:cs="Times New Roman"/>
                <w:kern w:val="0"/>
                <w:szCs w:val="21"/>
              </w:rPr>
            </w:pPr>
            <w:r>
              <w:rPr>
                <w:rFonts w:ascii="Times New Roman" w:hAnsi="Times New Roman" w:eastAsia="宋体" w:cs="Times New Roman"/>
                <w:kern w:val="0"/>
                <w:szCs w:val="21"/>
              </w:rPr>
              <w:t>课程目标4达成度={0.1*平时成绩C目标4成绩}/目标1总分。</w:t>
            </w:r>
          </w:p>
        </w:tc>
      </w:tr>
    </w:tbl>
    <w:p>
      <w:pPr>
        <w:keepLines w:val="0"/>
        <w:pageBreakBefore/>
        <w:widowControl/>
        <w:kinsoku/>
        <w:wordWrap/>
        <w:overflowPunct/>
        <w:topLinePunct w:val="0"/>
        <w:autoSpaceDE/>
        <w:autoSpaceDN/>
        <w:bidi w:val="0"/>
        <w:adjustRightInd/>
        <w:snapToGrid/>
        <w:spacing w:before="157" w:beforeLines="50" w:afterLines="50" w:line="360" w:lineRule="exact"/>
        <w:ind w:firstLine="482" w:firstLineChars="200"/>
        <w:jc w:val="left"/>
        <w:rPr>
          <w:rFonts w:ascii="Times New Roman" w:hAnsi="Times New Roman" w:eastAsia="黑体" w:cs="Times New Roman"/>
          <w:b/>
          <w:sz w:val="24"/>
          <w:szCs w:val="24"/>
        </w:rPr>
      </w:pPr>
      <w:r>
        <w:rPr>
          <w:rFonts w:ascii="Times New Roman" w:hAnsi="Times New Roman" w:eastAsia="黑体" w:cs="Times New Roman"/>
          <w:b/>
          <w:sz w:val="24"/>
          <w:szCs w:val="24"/>
        </w:rPr>
        <w:t xml:space="preserve">（三）评分标准 </w:t>
      </w:r>
      <w:r>
        <w:rPr>
          <w:rFonts w:ascii="Times New Roman" w:hAnsi="Times New Roman" w:eastAsia="宋体" w:cs="Times New Roman"/>
          <w:szCs w:val="21"/>
        </w:rPr>
        <w:t>（小四号黑体）</w:t>
      </w:r>
    </w:p>
    <w:tbl>
      <w:tblPr>
        <w:tblStyle w:val="7"/>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530"/>
        <w:gridCol w:w="1530"/>
        <w:gridCol w:w="1530"/>
        <w:gridCol w:w="1530"/>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8" w:type="dxa"/>
            <w:vMerge w:val="restart"/>
            <w:tcBorders>
              <w:top w:val="single" w:color="auto" w:sz="4" w:space="0"/>
              <w:left w:val="single" w:color="auto" w:sz="4" w:space="0"/>
              <w:right w:val="single" w:color="auto" w:sz="4" w:space="0"/>
            </w:tcBorders>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课程</w:t>
            </w:r>
          </w:p>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目标</w:t>
            </w:r>
          </w:p>
        </w:tc>
        <w:tc>
          <w:tcPr>
            <w:tcW w:w="7651" w:type="dxa"/>
            <w:gridSpan w:val="5"/>
            <w:tcBorders>
              <w:top w:val="single" w:color="auto" w:sz="4" w:space="0"/>
              <w:left w:val="single" w:color="auto" w:sz="4" w:space="0"/>
              <w:right w:val="single" w:color="auto" w:sz="4" w:space="0"/>
            </w:tcBorders>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8" w:type="dxa"/>
            <w:vMerge w:val="continue"/>
            <w:tcBorders>
              <w:left w:val="single" w:color="auto" w:sz="4" w:space="0"/>
              <w:right w:val="single" w:color="auto" w:sz="4" w:space="0"/>
            </w:tcBorders>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b/>
                <w:bCs/>
                <w:szCs w:val="21"/>
              </w:rPr>
            </w:pPr>
          </w:p>
        </w:tc>
        <w:tc>
          <w:tcPr>
            <w:tcW w:w="1530" w:type="dxa"/>
            <w:tcBorders>
              <w:top w:val="single" w:color="auto" w:sz="4" w:space="0"/>
              <w:left w:val="single" w:color="auto" w:sz="4" w:space="0"/>
              <w:bottom w:val="single" w:color="auto" w:sz="4" w:space="0"/>
              <w:right w:val="single" w:color="auto" w:sz="4" w:space="0"/>
            </w:tcBorders>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90-100</w:t>
            </w:r>
          </w:p>
        </w:tc>
        <w:tc>
          <w:tcPr>
            <w:tcW w:w="1530" w:type="dxa"/>
            <w:tcBorders>
              <w:top w:val="single" w:color="auto" w:sz="4" w:space="0"/>
              <w:left w:val="single" w:color="auto" w:sz="4" w:space="0"/>
              <w:bottom w:val="single" w:color="auto" w:sz="4" w:space="0"/>
              <w:right w:val="single" w:color="auto" w:sz="4" w:space="0"/>
            </w:tcBorders>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80-89</w:t>
            </w:r>
          </w:p>
        </w:tc>
        <w:tc>
          <w:tcPr>
            <w:tcW w:w="1530" w:type="dxa"/>
            <w:tcBorders>
              <w:top w:val="single" w:color="auto" w:sz="4" w:space="0"/>
              <w:left w:val="single" w:color="auto" w:sz="4" w:space="0"/>
              <w:bottom w:val="single" w:color="auto" w:sz="4" w:space="0"/>
              <w:right w:val="single" w:color="auto" w:sz="4" w:space="0"/>
            </w:tcBorders>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70-79</w:t>
            </w:r>
          </w:p>
        </w:tc>
        <w:tc>
          <w:tcPr>
            <w:tcW w:w="1530" w:type="dxa"/>
            <w:tcBorders>
              <w:top w:val="single" w:color="auto" w:sz="4" w:space="0"/>
              <w:left w:val="single" w:color="auto" w:sz="4" w:space="0"/>
              <w:bottom w:val="single" w:color="auto" w:sz="4" w:space="0"/>
              <w:right w:val="single" w:color="auto" w:sz="4" w:space="0"/>
            </w:tcBorders>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60-69</w:t>
            </w:r>
          </w:p>
        </w:tc>
        <w:tc>
          <w:tcPr>
            <w:tcW w:w="1531" w:type="dxa"/>
            <w:tcBorders>
              <w:top w:val="single" w:color="auto" w:sz="4" w:space="0"/>
              <w:left w:val="single" w:color="auto" w:sz="4" w:space="0"/>
              <w:bottom w:val="single" w:color="auto" w:sz="4" w:space="0"/>
              <w:right w:val="single" w:color="auto" w:sz="4" w:space="0"/>
            </w:tcBorders>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708" w:type="dxa"/>
            <w:vMerge w:val="continue"/>
            <w:tcBorders>
              <w:left w:val="single" w:color="auto" w:sz="4" w:space="0"/>
              <w:right w:val="single" w:color="auto" w:sz="4" w:space="0"/>
            </w:tcBorders>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b/>
                <w:bCs/>
                <w:szCs w:val="21"/>
              </w:rPr>
            </w:pPr>
          </w:p>
        </w:tc>
        <w:tc>
          <w:tcPr>
            <w:tcW w:w="1530" w:type="dxa"/>
            <w:tcBorders>
              <w:top w:val="single" w:color="auto" w:sz="4" w:space="0"/>
              <w:left w:val="single" w:color="auto" w:sz="4" w:space="0"/>
              <w:bottom w:val="single" w:color="auto" w:sz="4" w:space="0"/>
              <w:right w:val="single" w:color="auto" w:sz="4" w:space="0"/>
            </w:tcBorders>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优</w:t>
            </w:r>
          </w:p>
        </w:tc>
        <w:tc>
          <w:tcPr>
            <w:tcW w:w="1530" w:type="dxa"/>
            <w:tcBorders>
              <w:top w:val="single" w:color="auto" w:sz="4" w:space="0"/>
              <w:left w:val="single" w:color="auto" w:sz="4" w:space="0"/>
              <w:bottom w:val="single" w:color="auto" w:sz="4" w:space="0"/>
              <w:right w:val="single" w:color="auto" w:sz="4" w:space="0"/>
            </w:tcBorders>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良</w:t>
            </w:r>
          </w:p>
        </w:tc>
        <w:tc>
          <w:tcPr>
            <w:tcW w:w="1530" w:type="dxa"/>
            <w:tcBorders>
              <w:top w:val="single" w:color="auto" w:sz="4" w:space="0"/>
              <w:left w:val="single" w:color="auto" w:sz="4" w:space="0"/>
              <w:bottom w:val="single" w:color="auto" w:sz="4" w:space="0"/>
              <w:right w:val="single" w:color="auto" w:sz="4" w:space="0"/>
            </w:tcBorders>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中</w:t>
            </w:r>
          </w:p>
        </w:tc>
        <w:tc>
          <w:tcPr>
            <w:tcW w:w="1530" w:type="dxa"/>
            <w:tcBorders>
              <w:top w:val="single" w:color="auto" w:sz="4" w:space="0"/>
              <w:left w:val="single" w:color="auto" w:sz="4" w:space="0"/>
              <w:bottom w:val="single" w:color="auto" w:sz="4" w:space="0"/>
              <w:right w:val="single" w:color="auto" w:sz="4" w:space="0"/>
            </w:tcBorders>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合格</w:t>
            </w:r>
          </w:p>
        </w:tc>
        <w:tc>
          <w:tcPr>
            <w:tcW w:w="1531" w:type="dxa"/>
            <w:tcBorders>
              <w:top w:val="single" w:color="auto" w:sz="4" w:space="0"/>
              <w:left w:val="single" w:color="auto" w:sz="4" w:space="0"/>
              <w:bottom w:val="single" w:color="auto" w:sz="4" w:space="0"/>
              <w:right w:val="single" w:color="auto" w:sz="4" w:space="0"/>
            </w:tcBorders>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708" w:type="dxa"/>
            <w:vMerge w:val="continue"/>
            <w:tcBorders>
              <w:left w:val="single" w:color="auto" w:sz="4" w:space="0"/>
              <w:bottom w:val="single" w:color="auto" w:sz="4" w:space="0"/>
              <w:right w:val="single" w:color="auto" w:sz="4" w:space="0"/>
            </w:tcBorders>
            <w:vAlign w:val="center"/>
          </w:tcPr>
          <w:p>
            <w:pPr>
              <w:keepLines w:val="0"/>
              <w:widowControl/>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b/>
                <w:bCs/>
                <w:szCs w:val="21"/>
              </w:rPr>
            </w:pPr>
          </w:p>
        </w:tc>
        <w:tc>
          <w:tcPr>
            <w:tcW w:w="1530" w:type="dxa"/>
            <w:tcBorders>
              <w:top w:val="single" w:color="auto" w:sz="4" w:space="0"/>
              <w:left w:val="single" w:color="auto" w:sz="4" w:space="0"/>
              <w:bottom w:val="single" w:color="auto" w:sz="4" w:space="0"/>
              <w:right w:val="single" w:color="auto" w:sz="4" w:space="0"/>
            </w:tcBorders>
            <w:vAlign w:val="center"/>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A</w:t>
            </w:r>
          </w:p>
        </w:tc>
        <w:tc>
          <w:tcPr>
            <w:tcW w:w="1530" w:type="dxa"/>
            <w:tcBorders>
              <w:top w:val="single" w:color="auto" w:sz="4" w:space="0"/>
              <w:left w:val="single" w:color="auto" w:sz="4" w:space="0"/>
              <w:bottom w:val="single" w:color="auto" w:sz="4" w:space="0"/>
              <w:right w:val="single" w:color="auto" w:sz="4" w:space="0"/>
            </w:tcBorders>
            <w:vAlign w:val="center"/>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B</w:t>
            </w:r>
          </w:p>
        </w:tc>
        <w:tc>
          <w:tcPr>
            <w:tcW w:w="1530" w:type="dxa"/>
            <w:tcBorders>
              <w:top w:val="single" w:color="auto" w:sz="4" w:space="0"/>
              <w:left w:val="single" w:color="auto" w:sz="4" w:space="0"/>
              <w:bottom w:val="single" w:color="auto" w:sz="4" w:space="0"/>
              <w:right w:val="single" w:color="auto" w:sz="4" w:space="0"/>
            </w:tcBorders>
            <w:vAlign w:val="center"/>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C</w:t>
            </w:r>
          </w:p>
        </w:tc>
        <w:tc>
          <w:tcPr>
            <w:tcW w:w="1530" w:type="dxa"/>
            <w:tcBorders>
              <w:top w:val="single" w:color="auto" w:sz="4" w:space="0"/>
              <w:left w:val="single" w:color="auto" w:sz="4" w:space="0"/>
              <w:bottom w:val="single" w:color="auto" w:sz="4" w:space="0"/>
              <w:right w:val="single" w:color="auto" w:sz="4" w:space="0"/>
            </w:tcBorders>
            <w:vAlign w:val="center"/>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D</w:t>
            </w:r>
          </w:p>
        </w:tc>
        <w:tc>
          <w:tcPr>
            <w:tcW w:w="1531" w:type="dxa"/>
            <w:tcBorders>
              <w:top w:val="single" w:color="auto" w:sz="4" w:space="0"/>
              <w:left w:val="single" w:color="auto" w:sz="4" w:space="0"/>
              <w:bottom w:val="single" w:color="auto" w:sz="4" w:space="0"/>
              <w:right w:val="single" w:color="auto" w:sz="4" w:space="0"/>
            </w:tcBorders>
            <w:vAlign w:val="center"/>
          </w:tcPr>
          <w:p>
            <w:pPr>
              <w:keepLines w:val="0"/>
              <w:kinsoku/>
              <w:wordWrap/>
              <w:overflowPunct/>
              <w:topLinePunct w:val="0"/>
              <w:autoSpaceDE/>
              <w:autoSpaceDN/>
              <w:bidi w:val="0"/>
              <w:adjustRightInd/>
              <w:snapToGrid/>
              <w:spacing w:before="157" w:beforeLines="50"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keepLines w:val="0"/>
              <w:kinsoku/>
              <w:wordWrap/>
              <w:overflowPunct/>
              <w:topLinePunct w:val="0"/>
              <w:autoSpaceDE/>
              <w:autoSpaceDN/>
              <w:bidi w:val="0"/>
              <w:adjustRightInd/>
              <w:snapToGrid/>
              <w:spacing w:before="157" w:beforeLines="50" w:afterLines="50" w:line="360" w:lineRule="exac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课程</w:t>
            </w:r>
          </w:p>
          <w:p>
            <w:pPr>
              <w:keepLines w:val="0"/>
              <w:kinsoku/>
              <w:wordWrap/>
              <w:overflowPunct/>
              <w:topLinePunct w:val="0"/>
              <w:autoSpaceDE/>
              <w:autoSpaceDN/>
              <w:bidi w:val="0"/>
              <w:adjustRightInd/>
              <w:snapToGrid/>
              <w:spacing w:before="157" w:beforeLines="50" w:afterLines="50" w:line="360" w:lineRule="exac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目标1</w:t>
            </w:r>
          </w:p>
        </w:tc>
        <w:tc>
          <w:tcPr>
            <w:tcW w:w="1530" w:type="dxa"/>
            <w:tcBorders>
              <w:top w:val="single" w:color="auto" w:sz="4" w:space="0"/>
              <w:left w:val="single" w:color="auto" w:sz="4" w:space="0"/>
              <w:bottom w:val="single" w:color="auto" w:sz="4" w:space="0"/>
              <w:right w:val="single" w:color="auto" w:sz="4" w:space="0"/>
            </w:tcBorders>
            <w:vAlign w:val="center"/>
          </w:tcPr>
          <w:p>
            <w:pPr>
              <w:pStyle w:val="2"/>
              <w:keepLines w:val="0"/>
              <w:kinsoku/>
              <w:wordWrap/>
              <w:overflowPunct/>
              <w:topLinePunct w:val="0"/>
              <w:autoSpaceDE/>
              <w:autoSpaceDN/>
              <w:bidi w:val="0"/>
              <w:adjustRightInd/>
              <w:snapToGrid/>
              <w:spacing w:before="157" w:beforeLines="50" w:line="360" w:lineRule="exact"/>
              <w:jc w:val="left"/>
              <w:rPr>
                <w:rFonts w:ascii="Times New Roman" w:hAnsi="Times New Roman"/>
              </w:rPr>
            </w:pPr>
            <w:r>
              <w:rPr>
                <w:rFonts w:ascii="Times New Roman" w:hAnsi="Times New Roman"/>
              </w:rPr>
              <w:t>掌握材料性能测试方法，能规范完成实验操作。</w:t>
            </w:r>
          </w:p>
        </w:tc>
        <w:tc>
          <w:tcPr>
            <w:tcW w:w="1530" w:type="dxa"/>
            <w:tcBorders>
              <w:top w:val="single" w:color="auto" w:sz="4" w:space="0"/>
              <w:left w:val="single" w:color="auto" w:sz="4" w:space="0"/>
              <w:bottom w:val="single" w:color="auto" w:sz="4" w:space="0"/>
              <w:right w:val="single" w:color="auto" w:sz="4" w:space="0"/>
            </w:tcBorders>
            <w:vAlign w:val="center"/>
          </w:tcPr>
          <w:p>
            <w:pPr>
              <w:pStyle w:val="2"/>
              <w:keepLines w:val="0"/>
              <w:kinsoku/>
              <w:wordWrap/>
              <w:overflowPunct/>
              <w:topLinePunct w:val="0"/>
              <w:autoSpaceDE/>
              <w:autoSpaceDN/>
              <w:bidi w:val="0"/>
              <w:adjustRightInd/>
              <w:snapToGrid/>
              <w:spacing w:before="157" w:beforeLines="50" w:line="360" w:lineRule="exact"/>
              <w:jc w:val="left"/>
              <w:rPr>
                <w:rFonts w:ascii="Times New Roman" w:hAnsi="Times New Roman"/>
              </w:rPr>
            </w:pPr>
            <w:r>
              <w:rPr>
                <w:rFonts w:ascii="Times New Roman" w:hAnsi="Times New Roman"/>
              </w:rPr>
              <w:t>理解材料性能测试方法，能规范完成实验操作。</w:t>
            </w:r>
          </w:p>
        </w:tc>
        <w:tc>
          <w:tcPr>
            <w:tcW w:w="1530" w:type="dxa"/>
            <w:tcBorders>
              <w:top w:val="single" w:color="auto" w:sz="4" w:space="0"/>
              <w:left w:val="single" w:color="auto" w:sz="4" w:space="0"/>
              <w:bottom w:val="single" w:color="auto" w:sz="4" w:space="0"/>
              <w:right w:val="single" w:color="auto" w:sz="4" w:space="0"/>
            </w:tcBorders>
            <w:vAlign w:val="center"/>
          </w:tcPr>
          <w:p>
            <w:pPr>
              <w:pStyle w:val="2"/>
              <w:keepLines w:val="0"/>
              <w:kinsoku/>
              <w:wordWrap/>
              <w:overflowPunct/>
              <w:topLinePunct w:val="0"/>
              <w:autoSpaceDE/>
              <w:autoSpaceDN/>
              <w:bidi w:val="0"/>
              <w:adjustRightInd/>
              <w:snapToGrid/>
              <w:spacing w:before="157" w:beforeLines="50" w:line="360" w:lineRule="exact"/>
              <w:jc w:val="left"/>
              <w:rPr>
                <w:rFonts w:ascii="Times New Roman" w:hAnsi="Times New Roman"/>
              </w:rPr>
            </w:pPr>
            <w:r>
              <w:rPr>
                <w:rFonts w:ascii="Times New Roman" w:hAnsi="Times New Roman"/>
              </w:rPr>
              <w:t>理解材料性能测试方法，基本规范完成实验操作。</w:t>
            </w:r>
          </w:p>
        </w:tc>
        <w:tc>
          <w:tcPr>
            <w:tcW w:w="1530" w:type="dxa"/>
            <w:tcBorders>
              <w:top w:val="single" w:color="auto" w:sz="4" w:space="0"/>
              <w:left w:val="single" w:color="auto" w:sz="4" w:space="0"/>
              <w:bottom w:val="single" w:color="auto" w:sz="4" w:space="0"/>
              <w:right w:val="single" w:color="auto" w:sz="4" w:space="0"/>
            </w:tcBorders>
            <w:vAlign w:val="center"/>
          </w:tcPr>
          <w:p>
            <w:pPr>
              <w:pStyle w:val="2"/>
              <w:keepLines w:val="0"/>
              <w:kinsoku/>
              <w:wordWrap/>
              <w:overflowPunct/>
              <w:topLinePunct w:val="0"/>
              <w:autoSpaceDE/>
              <w:autoSpaceDN/>
              <w:bidi w:val="0"/>
              <w:adjustRightInd/>
              <w:snapToGrid/>
              <w:spacing w:before="157" w:beforeLines="50" w:line="360" w:lineRule="exact"/>
              <w:jc w:val="left"/>
              <w:rPr>
                <w:rFonts w:ascii="Times New Roman" w:hAnsi="Times New Roman"/>
              </w:rPr>
            </w:pPr>
            <w:r>
              <w:rPr>
                <w:rFonts w:ascii="Times New Roman" w:hAnsi="Times New Roman"/>
              </w:rPr>
              <w:t>理解材料性能测试方法，能规范完成部分实验操作。</w:t>
            </w:r>
          </w:p>
        </w:tc>
        <w:tc>
          <w:tcPr>
            <w:tcW w:w="1531" w:type="dxa"/>
            <w:tcBorders>
              <w:top w:val="single" w:color="auto" w:sz="4" w:space="0"/>
              <w:left w:val="single" w:color="auto" w:sz="4" w:space="0"/>
              <w:bottom w:val="single" w:color="auto" w:sz="4" w:space="0"/>
              <w:right w:val="single" w:color="auto" w:sz="4" w:space="0"/>
            </w:tcBorders>
            <w:vAlign w:val="center"/>
          </w:tcPr>
          <w:p>
            <w:pPr>
              <w:pStyle w:val="2"/>
              <w:keepLines w:val="0"/>
              <w:kinsoku/>
              <w:wordWrap/>
              <w:overflowPunct/>
              <w:topLinePunct w:val="0"/>
              <w:autoSpaceDE/>
              <w:autoSpaceDN/>
              <w:bidi w:val="0"/>
              <w:adjustRightInd/>
              <w:snapToGrid/>
              <w:spacing w:before="157" w:beforeLines="50" w:line="360" w:lineRule="exact"/>
              <w:jc w:val="left"/>
              <w:rPr>
                <w:rFonts w:ascii="Times New Roman" w:hAnsi="Times New Roman"/>
              </w:rPr>
            </w:pPr>
            <w:r>
              <w:rPr>
                <w:rFonts w:ascii="Times New Roman" w:hAnsi="Times New Roman"/>
              </w:rPr>
              <w:t>不能掌握材料性能测试方法，或不能规范完成实验操作。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keepLines w:val="0"/>
              <w:kinsoku/>
              <w:wordWrap/>
              <w:overflowPunct/>
              <w:topLinePunct w:val="0"/>
              <w:autoSpaceDE/>
              <w:autoSpaceDN/>
              <w:bidi w:val="0"/>
              <w:adjustRightInd/>
              <w:snapToGrid/>
              <w:spacing w:before="157" w:beforeLines="50" w:afterLines="50" w:line="360" w:lineRule="exac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课程</w:t>
            </w:r>
          </w:p>
          <w:p>
            <w:pPr>
              <w:keepLines w:val="0"/>
              <w:kinsoku/>
              <w:wordWrap/>
              <w:overflowPunct/>
              <w:topLinePunct w:val="0"/>
              <w:autoSpaceDE/>
              <w:autoSpaceDN/>
              <w:bidi w:val="0"/>
              <w:adjustRightInd/>
              <w:snapToGrid/>
              <w:spacing w:before="157" w:beforeLines="50" w:afterLines="50" w:line="360" w:lineRule="exac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目标2</w:t>
            </w:r>
          </w:p>
        </w:tc>
        <w:tc>
          <w:tcPr>
            <w:tcW w:w="1530" w:type="dxa"/>
            <w:tcBorders>
              <w:top w:val="single" w:color="auto" w:sz="4" w:space="0"/>
              <w:left w:val="single" w:color="auto" w:sz="4" w:space="0"/>
              <w:bottom w:val="single" w:color="auto" w:sz="4" w:space="0"/>
              <w:right w:val="single" w:color="auto" w:sz="4" w:space="0"/>
            </w:tcBorders>
            <w:vAlign w:val="center"/>
          </w:tcPr>
          <w:p>
            <w:pPr>
              <w:pStyle w:val="2"/>
              <w:keepLines w:val="0"/>
              <w:kinsoku/>
              <w:wordWrap/>
              <w:overflowPunct/>
              <w:topLinePunct w:val="0"/>
              <w:autoSpaceDE/>
              <w:autoSpaceDN/>
              <w:bidi w:val="0"/>
              <w:adjustRightInd/>
              <w:snapToGrid/>
              <w:spacing w:before="157" w:beforeLines="50" w:line="360" w:lineRule="exact"/>
              <w:jc w:val="left"/>
              <w:rPr>
                <w:rFonts w:ascii="Times New Roman" w:hAnsi="Times New Roman"/>
              </w:rPr>
            </w:pPr>
            <w:r>
              <w:rPr>
                <w:rFonts w:ascii="Times New Roman" w:hAnsi="Times New Roman"/>
              </w:rPr>
              <w:t>熟练处理实验数据；规范完成实验报告。</w:t>
            </w:r>
          </w:p>
        </w:tc>
        <w:tc>
          <w:tcPr>
            <w:tcW w:w="1530" w:type="dxa"/>
            <w:tcBorders>
              <w:top w:val="single" w:color="auto" w:sz="4" w:space="0"/>
              <w:left w:val="single" w:color="auto" w:sz="4" w:space="0"/>
              <w:bottom w:val="single" w:color="auto" w:sz="4" w:space="0"/>
              <w:right w:val="single" w:color="auto" w:sz="4" w:space="0"/>
            </w:tcBorders>
            <w:vAlign w:val="center"/>
          </w:tcPr>
          <w:p>
            <w:pPr>
              <w:pStyle w:val="2"/>
              <w:keepLines w:val="0"/>
              <w:kinsoku/>
              <w:wordWrap/>
              <w:overflowPunct/>
              <w:topLinePunct w:val="0"/>
              <w:autoSpaceDE/>
              <w:autoSpaceDN/>
              <w:bidi w:val="0"/>
              <w:adjustRightInd/>
              <w:snapToGrid/>
              <w:spacing w:before="157" w:beforeLines="50" w:line="360" w:lineRule="exact"/>
              <w:jc w:val="left"/>
              <w:rPr>
                <w:rFonts w:ascii="Times New Roman" w:hAnsi="Times New Roman"/>
              </w:rPr>
            </w:pPr>
            <w:r>
              <w:rPr>
                <w:rFonts w:ascii="Times New Roman" w:hAnsi="Times New Roman"/>
              </w:rPr>
              <w:t>比较熟练处理实验数据；规范完成实验报告。</w:t>
            </w:r>
          </w:p>
        </w:tc>
        <w:tc>
          <w:tcPr>
            <w:tcW w:w="1530" w:type="dxa"/>
            <w:tcBorders>
              <w:top w:val="single" w:color="auto" w:sz="4" w:space="0"/>
              <w:left w:val="single" w:color="auto" w:sz="4" w:space="0"/>
              <w:bottom w:val="single" w:color="auto" w:sz="4" w:space="0"/>
              <w:right w:val="single" w:color="auto" w:sz="4" w:space="0"/>
            </w:tcBorders>
            <w:vAlign w:val="center"/>
          </w:tcPr>
          <w:p>
            <w:pPr>
              <w:pStyle w:val="2"/>
              <w:keepLines w:val="0"/>
              <w:kinsoku/>
              <w:wordWrap/>
              <w:overflowPunct/>
              <w:topLinePunct w:val="0"/>
              <w:autoSpaceDE/>
              <w:autoSpaceDN/>
              <w:bidi w:val="0"/>
              <w:adjustRightInd/>
              <w:snapToGrid/>
              <w:spacing w:before="157" w:beforeLines="50" w:line="360" w:lineRule="exact"/>
              <w:jc w:val="left"/>
              <w:rPr>
                <w:rFonts w:ascii="Times New Roman" w:hAnsi="Times New Roman"/>
              </w:rPr>
            </w:pPr>
            <w:r>
              <w:rPr>
                <w:rFonts w:ascii="Times New Roman" w:hAnsi="Times New Roman"/>
              </w:rPr>
              <w:t>能够处理实验数据；规范完成实验报告。</w:t>
            </w:r>
          </w:p>
        </w:tc>
        <w:tc>
          <w:tcPr>
            <w:tcW w:w="1530" w:type="dxa"/>
            <w:tcBorders>
              <w:top w:val="single" w:color="auto" w:sz="4" w:space="0"/>
              <w:left w:val="single" w:color="auto" w:sz="4" w:space="0"/>
              <w:bottom w:val="single" w:color="auto" w:sz="4" w:space="0"/>
              <w:right w:val="single" w:color="auto" w:sz="4" w:space="0"/>
            </w:tcBorders>
            <w:vAlign w:val="center"/>
          </w:tcPr>
          <w:p>
            <w:pPr>
              <w:pStyle w:val="2"/>
              <w:keepLines w:val="0"/>
              <w:kinsoku/>
              <w:wordWrap/>
              <w:overflowPunct/>
              <w:topLinePunct w:val="0"/>
              <w:autoSpaceDE/>
              <w:autoSpaceDN/>
              <w:bidi w:val="0"/>
              <w:adjustRightInd/>
              <w:snapToGrid/>
              <w:spacing w:before="157" w:beforeLines="50" w:line="360" w:lineRule="exact"/>
              <w:jc w:val="left"/>
              <w:rPr>
                <w:rFonts w:ascii="Times New Roman" w:hAnsi="Times New Roman"/>
              </w:rPr>
            </w:pPr>
            <w:r>
              <w:rPr>
                <w:rFonts w:ascii="Times New Roman" w:hAnsi="Times New Roman"/>
              </w:rPr>
              <w:t>不能正确处理实验数据；规范完成实验报告。</w:t>
            </w:r>
          </w:p>
        </w:tc>
        <w:tc>
          <w:tcPr>
            <w:tcW w:w="1531" w:type="dxa"/>
            <w:tcBorders>
              <w:top w:val="single" w:color="auto" w:sz="4" w:space="0"/>
              <w:left w:val="single" w:color="auto" w:sz="4" w:space="0"/>
              <w:bottom w:val="single" w:color="auto" w:sz="4" w:space="0"/>
              <w:right w:val="single" w:color="auto" w:sz="4" w:space="0"/>
            </w:tcBorders>
            <w:vAlign w:val="center"/>
          </w:tcPr>
          <w:p>
            <w:pPr>
              <w:pStyle w:val="2"/>
              <w:keepLines w:val="0"/>
              <w:kinsoku/>
              <w:wordWrap/>
              <w:overflowPunct/>
              <w:topLinePunct w:val="0"/>
              <w:autoSpaceDE/>
              <w:autoSpaceDN/>
              <w:bidi w:val="0"/>
              <w:adjustRightInd/>
              <w:snapToGrid/>
              <w:spacing w:before="157" w:beforeLines="50" w:line="360" w:lineRule="exact"/>
              <w:jc w:val="left"/>
              <w:rPr>
                <w:rFonts w:ascii="Times New Roman" w:hAnsi="Times New Roman"/>
              </w:rPr>
            </w:pPr>
            <w:r>
              <w:rPr>
                <w:rFonts w:ascii="Times New Roman" w:hAnsi="Times New Roman"/>
              </w:rPr>
              <w:t>不能处理实验数据；或不能规范完成实验报告。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keepLines w:val="0"/>
              <w:kinsoku/>
              <w:wordWrap/>
              <w:overflowPunct/>
              <w:topLinePunct w:val="0"/>
              <w:autoSpaceDE/>
              <w:autoSpaceDN/>
              <w:bidi w:val="0"/>
              <w:adjustRightInd/>
              <w:snapToGrid/>
              <w:spacing w:before="157" w:beforeLines="50" w:afterLines="50" w:line="360" w:lineRule="exac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课程</w:t>
            </w:r>
          </w:p>
          <w:p>
            <w:pPr>
              <w:keepLines w:val="0"/>
              <w:kinsoku/>
              <w:wordWrap/>
              <w:overflowPunct/>
              <w:topLinePunct w:val="0"/>
              <w:autoSpaceDE/>
              <w:autoSpaceDN/>
              <w:bidi w:val="0"/>
              <w:adjustRightInd/>
              <w:snapToGrid/>
              <w:spacing w:before="157" w:beforeLines="50" w:afterLines="50" w:line="360" w:lineRule="exac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目标3</w:t>
            </w:r>
          </w:p>
        </w:tc>
        <w:tc>
          <w:tcPr>
            <w:tcW w:w="1530" w:type="dxa"/>
            <w:tcBorders>
              <w:top w:val="single" w:color="auto" w:sz="4" w:space="0"/>
              <w:left w:val="single" w:color="auto" w:sz="4" w:space="0"/>
              <w:bottom w:val="single" w:color="auto" w:sz="4" w:space="0"/>
              <w:right w:val="single" w:color="auto" w:sz="4" w:space="0"/>
            </w:tcBorders>
            <w:vAlign w:val="center"/>
          </w:tcPr>
          <w:p>
            <w:pPr>
              <w:pStyle w:val="2"/>
              <w:keepLines w:val="0"/>
              <w:kinsoku/>
              <w:wordWrap/>
              <w:overflowPunct/>
              <w:topLinePunct w:val="0"/>
              <w:autoSpaceDE/>
              <w:autoSpaceDN/>
              <w:bidi w:val="0"/>
              <w:adjustRightInd/>
              <w:snapToGrid/>
              <w:spacing w:before="157" w:beforeLines="50" w:line="360" w:lineRule="exact"/>
              <w:rPr>
                <w:rFonts w:ascii="Times New Roman" w:hAnsi="Times New Roman"/>
              </w:rPr>
            </w:pPr>
            <w:r>
              <w:rPr>
                <w:rFonts w:ascii="Times New Roman" w:hAnsi="Times New Roman"/>
              </w:rPr>
              <w:t>能够选用合适的方法来分析实验结果、得出有效结论</w:t>
            </w:r>
            <w:r>
              <w:rPr>
                <w:rFonts w:ascii="Times New Roman" w:hAnsi="Times New Roman"/>
                <w:szCs w:val="21"/>
              </w:rPr>
              <w:t>。</w:t>
            </w:r>
          </w:p>
        </w:tc>
        <w:tc>
          <w:tcPr>
            <w:tcW w:w="1530" w:type="dxa"/>
            <w:tcBorders>
              <w:top w:val="single" w:color="auto" w:sz="4" w:space="0"/>
              <w:left w:val="single" w:color="auto" w:sz="4" w:space="0"/>
              <w:bottom w:val="single" w:color="auto" w:sz="4" w:space="0"/>
              <w:right w:val="single" w:color="auto" w:sz="4" w:space="0"/>
            </w:tcBorders>
            <w:vAlign w:val="center"/>
          </w:tcPr>
          <w:p>
            <w:pPr>
              <w:pStyle w:val="2"/>
              <w:keepLines w:val="0"/>
              <w:kinsoku/>
              <w:wordWrap/>
              <w:overflowPunct/>
              <w:topLinePunct w:val="0"/>
              <w:autoSpaceDE/>
              <w:autoSpaceDN/>
              <w:bidi w:val="0"/>
              <w:adjustRightInd/>
              <w:snapToGrid/>
              <w:spacing w:before="157" w:beforeLines="50" w:line="360" w:lineRule="exact"/>
              <w:rPr>
                <w:rFonts w:ascii="Times New Roman" w:hAnsi="Times New Roman"/>
              </w:rPr>
            </w:pPr>
            <w:r>
              <w:rPr>
                <w:rFonts w:ascii="Times New Roman" w:hAnsi="Times New Roman"/>
              </w:rPr>
              <w:t>能够选用比较合适的方法来分析实验结果、得出有效结论</w:t>
            </w:r>
            <w:r>
              <w:rPr>
                <w:rFonts w:ascii="Times New Roman" w:hAnsi="Times New Roman"/>
                <w:szCs w:val="21"/>
              </w:rPr>
              <w:t>。</w:t>
            </w:r>
          </w:p>
        </w:tc>
        <w:tc>
          <w:tcPr>
            <w:tcW w:w="1530" w:type="dxa"/>
            <w:tcBorders>
              <w:top w:val="single" w:color="auto" w:sz="4" w:space="0"/>
              <w:left w:val="single" w:color="auto" w:sz="4" w:space="0"/>
              <w:bottom w:val="single" w:color="auto" w:sz="4" w:space="0"/>
              <w:right w:val="single" w:color="auto" w:sz="4" w:space="0"/>
            </w:tcBorders>
            <w:vAlign w:val="center"/>
          </w:tcPr>
          <w:p>
            <w:pPr>
              <w:pStyle w:val="2"/>
              <w:keepLines w:val="0"/>
              <w:kinsoku/>
              <w:wordWrap/>
              <w:overflowPunct/>
              <w:topLinePunct w:val="0"/>
              <w:autoSpaceDE/>
              <w:autoSpaceDN/>
              <w:bidi w:val="0"/>
              <w:adjustRightInd/>
              <w:snapToGrid/>
              <w:spacing w:before="157" w:beforeLines="50" w:line="360" w:lineRule="exact"/>
              <w:rPr>
                <w:rFonts w:ascii="Times New Roman" w:hAnsi="Times New Roman"/>
              </w:rPr>
            </w:pPr>
            <w:r>
              <w:rPr>
                <w:rFonts w:ascii="Times New Roman" w:hAnsi="Times New Roman"/>
              </w:rPr>
              <w:t>能够选用比较合适的方法来分析实验结果、得出比较有效结论</w:t>
            </w:r>
            <w:r>
              <w:rPr>
                <w:rFonts w:ascii="Times New Roman" w:hAnsi="Times New Roman"/>
                <w:szCs w:val="21"/>
              </w:rPr>
              <w:t>。</w:t>
            </w:r>
          </w:p>
        </w:tc>
        <w:tc>
          <w:tcPr>
            <w:tcW w:w="1530" w:type="dxa"/>
            <w:tcBorders>
              <w:top w:val="single" w:color="auto" w:sz="4" w:space="0"/>
              <w:left w:val="single" w:color="auto" w:sz="4" w:space="0"/>
              <w:bottom w:val="single" w:color="auto" w:sz="4" w:space="0"/>
              <w:right w:val="single" w:color="auto" w:sz="4" w:space="0"/>
            </w:tcBorders>
            <w:vAlign w:val="center"/>
          </w:tcPr>
          <w:p>
            <w:pPr>
              <w:pStyle w:val="2"/>
              <w:keepLines w:val="0"/>
              <w:kinsoku/>
              <w:wordWrap/>
              <w:overflowPunct/>
              <w:topLinePunct w:val="0"/>
              <w:autoSpaceDE/>
              <w:autoSpaceDN/>
              <w:bidi w:val="0"/>
              <w:adjustRightInd/>
              <w:snapToGrid/>
              <w:spacing w:before="157" w:beforeLines="50" w:line="360" w:lineRule="exact"/>
              <w:rPr>
                <w:rFonts w:ascii="Times New Roman" w:hAnsi="Times New Roman"/>
              </w:rPr>
            </w:pPr>
            <w:r>
              <w:rPr>
                <w:rFonts w:ascii="Times New Roman" w:hAnsi="Times New Roman"/>
              </w:rPr>
              <w:t>能够选用某些方法来分析实验结果、得出部分有效结论</w:t>
            </w:r>
            <w:r>
              <w:rPr>
                <w:rFonts w:ascii="Times New Roman" w:hAnsi="Times New Roman"/>
                <w:szCs w:val="21"/>
              </w:rPr>
              <w:t>。</w:t>
            </w:r>
          </w:p>
        </w:tc>
        <w:tc>
          <w:tcPr>
            <w:tcW w:w="1531" w:type="dxa"/>
            <w:tcBorders>
              <w:top w:val="single" w:color="auto" w:sz="4" w:space="0"/>
              <w:left w:val="single" w:color="auto" w:sz="4" w:space="0"/>
              <w:bottom w:val="single" w:color="auto" w:sz="4" w:space="0"/>
              <w:right w:val="single" w:color="auto" w:sz="4" w:space="0"/>
            </w:tcBorders>
            <w:vAlign w:val="center"/>
          </w:tcPr>
          <w:p>
            <w:pPr>
              <w:pStyle w:val="2"/>
              <w:keepLines w:val="0"/>
              <w:kinsoku/>
              <w:wordWrap/>
              <w:overflowPunct/>
              <w:topLinePunct w:val="0"/>
              <w:autoSpaceDE/>
              <w:autoSpaceDN/>
              <w:bidi w:val="0"/>
              <w:adjustRightInd/>
              <w:snapToGrid/>
              <w:spacing w:before="157" w:beforeLines="50" w:line="360" w:lineRule="exact"/>
              <w:rPr>
                <w:rFonts w:ascii="Times New Roman" w:hAnsi="Times New Roman"/>
              </w:rPr>
            </w:pPr>
            <w:r>
              <w:rPr>
                <w:rFonts w:ascii="Times New Roman" w:hAnsi="Times New Roman"/>
              </w:rPr>
              <w:t>不能选用合适的方法来分析实验结果、不能得出有效结论</w:t>
            </w:r>
            <w:r>
              <w:rPr>
                <w:rFonts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keepLines w:val="0"/>
              <w:kinsoku/>
              <w:wordWrap/>
              <w:overflowPunct/>
              <w:topLinePunct w:val="0"/>
              <w:autoSpaceDE/>
              <w:autoSpaceDN/>
              <w:bidi w:val="0"/>
              <w:adjustRightInd/>
              <w:snapToGrid/>
              <w:spacing w:before="157" w:beforeLines="50" w:afterLines="50" w:line="360" w:lineRule="exac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课程</w:t>
            </w:r>
          </w:p>
          <w:p>
            <w:pPr>
              <w:keepLines w:val="0"/>
              <w:kinsoku/>
              <w:wordWrap/>
              <w:overflowPunct/>
              <w:topLinePunct w:val="0"/>
              <w:autoSpaceDE/>
              <w:autoSpaceDN/>
              <w:bidi w:val="0"/>
              <w:adjustRightInd/>
              <w:snapToGrid/>
              <w:spacing w:before="157" w:beforeLines="50" w:afterLines="50" w:line="360" w:lineRule="exac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目标4</w:t>
            </w:r>
          </w:p>
        </w:tc>
        <w:tc>
          <w:tcPr>
            <w:tcW w:w="1530" w:type="dxa"/>
            <w:tcBorders>
              <w:top w:val="single" w:color="auto" w:sz="4" w:space="0"/>
              <w:left w:val="single" w:color="auto" w:sz="4" w:space="0"/>
              <w:bottom w:val="single" w:color="auto" w:sz="4" w:space="0"/>
              <w:right w:val="single" w:color="auto" w:sz="4" w:space="0"/>
            </w:tcBorders>
            <w:vAlign w:val="center"/>
          </w:tcPr>
          <w:p>
            <w:pPr>
              <w:pStyle w:val="2"/>
              <w:keepLines w:val="0"/>
              <w:kinsoku/>
              <w:wordWrap/>
              <w:overflowPunct/>
              <w:topLinePunct w:val="0"/>
              <w:autoSpaceDE/>
              <w:autoSpaceDN/>
              <w:bidi w:val="0"/>
              <w:adjustRightInd/>
              <w:snapToGrid/>
              <w:spacing w:before="157" w:beforeLines="50" w:line="360" w:lineRule="exact"/>
              <w:rPr>
                <w:rFonts w:ascii="Times New Roman" w:hAnsi="Times New Roman"/>
                <w:szCs w:val="21"/>
              </w:rPr>
            </w:pPr>
            <w:r>
              <w:rPr>
                <w:rFonts w:ascii="Times New Roman" w:hAnsi="Times New Roman"/>
                <w:szCs w:val="21"/>
              </w:rPr>
              <w:t>具有团队合作精神，能够主动承担试验任务、积极配合解决实验过程中出现的情况，顺利完成实验。</w:t>
            </w:r>
          </w:p>
        </w:tc>
        <w:tc>
          <w:tcPr>
            <w:tcW w:w="1530" w:type="dxa"/>
            <w:tcBorders>
              <w:top w:val="single" w:color="auto" w:sz="4" w:space="0"/>
              <w:left w:val="single" w:color="auto" w:sz="4" w:space="0"/>
              <w:bottom w:val="single" w:color="auto" w:sz="4" w:space="0"/>
              <w:right w:val="single" w:color="auto" w:sz="4" w:space="0"/>
            </w:tcBorders>
          </w:tcPr>
          <w:p>
            <w:pPr>
              <w:keepLines w:val="0"/>
              <w:kinsoku/>
              <w:wordWrap/>
              <w:overflowPunct/>
              <w:topLinePunct w:val="0"/>
              <w:autoSpaceDE/>
              <w:autoSpaceDN/>
              <w:bidi w:val="0"/>
              <w:adjustRightInd/>
              <w:snapToGrid/>
              <w:spacing w:before="157" w:beforeLines="50" w:line="360" w:lineRule="exact"/>
              <w:rPr>
                <w:rFonts w:ascii="Times New Roman" w:hAnsi="Times New Roman" w:eastAsia="宋体" w:cs="Times New Roman"/>
                <w:szCs w:val="21"/>
              </w:rPr>
            </w:pPr>
            <w:r>
              <w:rPr>
                <w:rFonts w:ascii="Times New Roman" w:hAnsi="Times New Roman" w:eastAsia="宋体" w:cs="Times New Roman"/>
                <w:szCs w:val="21"/>
              </w:rPr>
              <w:t>参与团队合作，能够承担试验任务、积极配合解决实验过程中出现的情况，顺利完成实验。</w:t>
            </w:r>
          </w:p>
        </w:tc>
        <w:tc>
          <w:tcPr>
            <w:tcW w:w="1530" w:type="dxa"/>
            <w:tcBorders>
              <w:top w:val="single" w:color="auto" w:sz="4" w:space="0"/>
              <w:left w:val="single" w:color="auto" w:sz="4" w:space="0"/>
              <w:bottom w:val="single" w:color="auto" w:sz="4" w:space="0"/>
              <w:right w:val="single" w:color="auto" w:sz="4" w:space="0"/>
            </w:tcBorders>
          </w:tcPr>
          <w:p>
            <w:pPr>
              <w:keepLines w:val="0"/>
              <w:kinsoku/>
              <w:wordWrap/>
              <w:overflowPunct/>
              <w:topLinePunct w:val="0"/>
              <w:autoSpaceDE/>
              <w:autoSpaceDN/>
              <w:bidi w:val="0"/>
              <w:adjustRightInd/>
              <w:snapToGrid/>
              <w:spacing w:before="157" w:beforeLines="50" w:line="360" w:lineRule="exact"/>
              <w:rPr>
                <w:rFonts w:ascii="Times New Roman" w:hAnsi="Times New Roman" w:eastAsia="宋体" w:cs="Times New Roman"/>
                <w:szCs w:val="21"/>
              </w:rPr>
            </w:pPr>
            <w:r>
              <w:rPr>
                <w:rFonts w:ascii="Times New Roman" w:hAnsi="Times New Roman" w:eastAsia="宋体" w:cs="Times New Roman"/>
                <w:szCs w:val="21"/>
              </w:rPr>
              <w:t>能够承担试验任务、配合解决实验过程中出现的情况，顺利完成实验。</w:t>
            </w:r>
          </w:p>
        </w:tc>
        <w:tc>
          <w:tcPr>
            <w:tcW w:w="1530" w:type="dxa"/>
            <w:tcBorders>
              <w:top w:val="single" w:color="auto" w:sz="4" w:space="0"/>
              <w:left w:val="single" w:color="auto" w:sz="4" w:space="0"/>
              <w:bottom w:val="single" w:color="auto" w:sz="4" w:space="0"/>
              <w:right w:val="single" w:color="auto" w:sz="4" w:space="0"/>
            </w:tcBorders>
          </w:tcPr>
          <w:p>
            <w:pPr>
              <w:keepLines w:val="0"/>
              <w:kinsoku/>
              <w:wordWrap/>
              <w:overflowPunct/>
              <w:topLinePunct w:val="0"/>
              <w:autoSpaceDE/>
              <w:autoSpaceDN/>
              <w:bidi w:val="0"/>
              <w:adjustRightInd/>
              <w:snapToGrid/>
              <w:spacing w:before="157" w:beforeLines="50" w:line="360" w:lineRule="exact"/>
              <w:rPr>
                <w:rFonts w:ascii="Times New Roman" w:hAnsi="Times New Roman" w:eastAsia="宋体" w:cs="Times New Roman"/>
                <w:szCs w:val="21"/>
              </w:rPr>
            </w:pPr>
            <w:r>
              <w:rPr>
                <w:rFonts w:ascii="Times New Roman" w:hAnsi="Times New Roman" w:eastAsia="宋体" w:cs="Times New Roman"/>
                <w:szCs w:val="21"/>
              </w:rPr>
              <w:t>能够承担试验任务、配合解决实验过程中出现的情况，基本完成实验。</w:t>
            </w:r>
          </w:p>
        </w:tc>
        <w:tc>
          <w:tcPr>
            <w:tcW w:w="1531" w:type="dxa"/>
            <w:tcBorders>
              <w:top w:val="single" w:color="auto" w:sz="4" w:space="0"/>
              <w:left w:val="single" w:color="auto" w:sz="4" w:space="0"/>
              <w:bottom w:val="single" w:color="auto" w:sz="4" w:space="0"/>
              <w:right w:val="single" w:color="auto" w:sz="4" w:space="0"/>
            </w:tcBorders>
          </w:tcPr>
          <w:p>
            <w:pPr>
              <w:keepLines w:val="0"/>
              <w:kinsoku/>
              <w:wordWrap/>
              <w:overflowPunct/>
              <w:topLinePunct w:val="0"/>
              <w:autoSpaceDE/>
              <w:autoSpaceDN/>
              <w:bidi w:val="0"/>
              <w:adjustRightInd/>
              <w:snapToGrid/>
              <w:spacing w:before="157" w:beforeLines="50" w:line="360" w:lineRule="exact"/>
              <w:rPr>
                <w:rFonts w:ascii="Times New Roman" w:hAnsi="Times New Roman" w:eastAsia="宋体" w:cs="Times New Roman"/>
                <w:szCs w:val="21"/>
              </w:rPr>
            </w:pPr>
            <w:r>
              <w:rPr>
                <w:rFonts w:ascii="Times New Roman" w:hAnsi="Times New Roman" w:eastAsia="宋体" w:cs="Times New Roman"/>
                <w:szCs w:val="21"/>
              </w:rPr>
              <w:t>不具备团队合作精神，不愿承担试验任务或配合解决实验过程中出现的情况，实验进展不顺利。</w:t>
            </w:r>
          </w:p>
        </w:tc>
      </w:tr>
    </w:tbl>
    <w:p>
      <w:pPr>
        <w:keepLines w:val="0"/>
        <w:widowControl/>
        <w:kinsoku/>
        <w:wordWrap/>
        <w:overflowPunct/>
        <w:topLinePunct w:val="0"/>
        <w:autoSpaceDE/>
        <w:autoSpaceDN/>
        <w:bidi w:val="0"/>
        <w:adjustRightInd/>
        <w:snapToGrid/>
        <w:spacing w:before="157" w:beforeLines="50" w:line="360" w:lineRule="exact"/>
        <w:jc w:val="left"/>
        <w:rPr>
          <w:rFonts w:ascii="Times New Roman" w:hAnsi="Times New Roman" w:eastAsia="宋体"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ViMjY5NjU3MTgxMWE5NTFkNTk1MjU4OGM5YTkzMjQifQ=="/>
  </w:docVars>
  <w:rsids>
    <w:rsidRoot w:val="001E5724"/>
    <w:rsid w:val="000109C5"/>
    <w:rsid w:val="00022CBB"/>
    <w:rsid w:val="000311D4"/>
    <w:rsid w:val="00037057"/>
    <w:rsid w:val="0004618E"/>
    <w:rsid w:val="000464A2"/>
    <w:rsid w:val="00046D8F"/>
    <w:rsid w:val="00052890"/>
    <w:rsid w:val="00053AA6"/>
    <w:rsid w:val="00070215"/>
    <w:rsid w:val="0007495E"/>
    <w:rsid w:val="00077A5F"/>
    <w:rsid w:val="00085787"/>
    <w:rsid w:val="000864C3"/>
    <w:rsid w:val="00093573"/>
    <w:rsid w:val="00095CE6"/>
    <w:rsid w:val="000B0BB9"/>
    <w:rsid w:val="000C0E55"/>
    <w:rsid w:val="000D2104"/>
    <w:rsid w:val="000F054A"/>
    <w:rsid w:val="000F7686"/>
    <w:rsid w:val="0010566B"/>
    <w:rsid w:val="00111502"/>
    <w:rsid w:val="00111FB6"/>
    <w:rsid w:val="00112D42"/>
    <w:rsid w:val="00134A9D"/>
    <w:rsid w:val="0013604C"/>
    <w:rsid w:val="00142894"/>
    <w:rsid w:val="0014590C"/>
    <w:rsid w:val="0015534D"/>
    <w:rsid w:val="00191CED"/>
    <w:rsid w:val="001972EE"/>
    <w:rsid w:val="001D220B"/>
    <w:rsid w:val="001E5724"/>
    <w:rsid w:val="00216208"/>
    <w:rsid w:val="002275AC"/>
    <w:rsid w:val="00230684"/>
    <w:rsid w:val="00242673"/>
    <w:rsid w:val="00245843"/>
    <w:rsid w:val="0024785B"/>
    <w:rsid w:val="00267B93"/>
    <w:rsid w:val="00285327"/>
    <w:rsid w:val="0029242E"/>
    <w:rsid w:val="002A1B0B"/>
    <w:rsid w:val="002A7568"/>
    <w:rsid w:val="002A77B2"/>
    <w:rsid w:val="002B5ED8"/>
    <w:rsid w:val="002E2A25"/>
    <w:rsid w:val="002F1433"/>
    <w:rsid w:val="00310032"/>
    <w:rsid w:val="00313A87"/>
    <w:rsid w:val="00322986"/>
    <w:rsid w:val="0034254B"/>
    <w:rsid w:val="00350954"/>
    <w:rsid w:val="00364C9B"/>
    <w:rsid w:val="00375520"/>
    <w:rsid w:val="00380ACF"/>
    <w:rsid w:val="0038665C"/>
    <w:rsid w:val="003935CB"/>
    <w:rsid w:val="003A41B0"/>
    <w:rsid w:val="003A604A"/>
    <w:rsid w:val="003C5E29"/>
    <w:rsid w:val="003E0632"/>
    <w:rsid w:val="003E43D1"/>
    <w:rsid w:val="003F0D50"/>
    <w:rsid w:val="004070CF"/>
    <w:rsid w:val="0042399E"/>
    <w:rsid w:val="00425032"/>
    <w:rsid w:val="004275FD"/>
    <w:rsid w:val="00435338"/>
    <w:rsid w:val="00442D17"/>
    <w:rsid w:val="00446124"/>
    <w:rsid w:val="00476D08"/>
    <w:rsid w:val="004B0C6C"/>
    <w:rsid w:val="004D2A3B"/>
    <w:rsid w:val="004D62FB"/>
    <w:rsid w:val="00500565"/>
    <w:rsid w:val="0051176C"/>
    <w:rsid w:val="0052354C"/>
    <w:rsid w:val="005273CA"/>
    <w:rsid w:val="00531CA8"/>
    <w:rsid w:val="00535623"/>
    <w:rsid w:val="00540F96"/>
    <w:rsid w:val="0054567D"/>
    <w:rsid w:val="00550222"/>
    <w:rsid w:val="00576D7B"/>
    <w:rsid w:val="00584928"/>
    <w:rsid w:val="00595CA4"/>
    <w:rsid w:val="005A0378"/>
    <w:rsid w:val="005A4F5F"/>
    <w:rsid w:val="005C6181"/>
    <w:rsid w:val="005D3D1E"/>
    <w:rsid w:val="00612AAE"/>
    <w:rsid w:val="00615ECA"/>
    <w:rsid w:val="00626412"/>
    <w:rsid w:val="00634C20"/>
    <w:rsid w:val="006510A2"/>
    <w:rsid w:val="00665621"/>
    <w:rsid w:val="00672307"/>
    <w:rsid w:val="00681341"/>
    <w:rsid w:val="00683747"/>
    <w:rsid w:val="006C2302"/>
    <w:rsid w:val="006C26CE"/>
    <w:rsid w:val="006E24AF"/>
    <w:rsid w:val="006E4F82"/>
    <w:rsid w:val="006F13A4"/>
    <w:rsid w:val="006F2A7C"/>
    <w:rsid w:val="006F64C9"/>
    <w:rsid w:val="00704111"/>
    <w:rsid w:val="00720A88"/>
    <w:rsid w:val="00733775"/>
    <w:rsid w:val="00740A6D"/>
    <w:rsid w:val="007415B1"/>
    <w:rsid w:val="007469DA"/>
    <w:rsid w:val="00753B82"/>
    <w:rsid w:val="00755D0B"/>
    <w:rsid w:val="007639A2"/>
    <w:rsid w:val="007673B3"/>
    <w:rsid w:val="00786402"/>
    <w:rsid w:val="0078709D"/>
    <w:rsid w:val="007A7180"/>
    <w:rsid w:val="007B1D52"/>
    <w:rsid w:val="007C379D"/>
    <w:rsid w:val="007C62ED"/>
    <w:rsid w:val="007E39E3"/>
    <w:rsid w:val="007E6F45"/>
    <w:rsid w:val="007F34CD"/>
    <w:rsid w:val="00802A32"/>
    <w:rsid w:val="008128AD"/>
    <w:rsid w:val="00824BC9"/>
    <w:rsid w:val="00831F72"/>
    <w:rsid w:val="00845CCD"/>
    <w:rsid w:val="00846C7B"/>
    <w:rsid w:val="0085134B"/>
    <w:rsid w:val="008560E2"/>
    <w:rsid w:val="00881C21"/>
    <w:rsid w:val="00886EBF"/>
    <w:rsid w:val="008943B1"/>
    <w:rsid w:val="008A08ED"/>
    <w:rsid w:val="008C6D69"/>
    <w:rsid w:val="008E3179"/>
    <w:rsid w:val="008F735D"/>
    <w:rsid w:val="00903C77"/>
    <w:rsid w:val="009048A8"/>
    <w:rsid w:val="00916206"/>
    <w:rsid w:val="00926011"/>
    <w:rsid w:val="009354D8"/>
    <w:rsid w:val="00940F99"/>
    <w:rsid w:val="00964845"/>
    <w:rsid w:val="0098328D"/>
    <w:rsid w:val="009850DB"/>
    <w:rsid w:val="009863B4"/>
    <w:rsid w:val="00996F2B"/>
    <w:rsid w:val="009A6215"/>
    <w:rsid w:val="009A629C"/>
    <w:rsid w:val="009A671C"/>
    <w:rsid w:val="009E006C"/>
    <w:rsid w:val="009E0C74"/>
    <w:rsid w:val="009F3967"/>
    <w:rsid w:val="009F7F00"/>
    <w:rsid w:val="00A03BBD"/>
    <w:rsid w:val="00A07782"/>
    <w:rsid w:val="00A11E3C"/>
    <w:rsid w:val="00A2528F"/>
    <w:rsid w:val="00A3124B"/>
    <w:rsid w:val="00A331A5"/>
    <w:rsid w:val="00A55623"/>
    <w:rsid w:val="00A57DC9"/>
    <w:rsid w:val="00A61EFD"/>
    <w:rsid w:val="00A717CA"/>
    <w:rsid w:val="00A73BB2"/>
    <w:rsid w:val="00A805C8"/>
    <w:rsid w:val="00A82903"/>
    <w:rsid w:val="00A90DEE"/>
    <w:rsid w:val="00AA4570"/>
    <w:rsid w:val="00AA630A"/>
    <w:rsid w:val="00AC0F48"/>
    <w:rsid w:val="00AC7FB7"/>
    <w:rsid w:val="00AD1475"/>
    <w:rsid w:val="00AE27F4"/>
    <w:rsid w:val="00AE3D1A"/>
    <w:rsid w:val="00B03909"/>
    <w:rsid w:val="00B1004D"/>
    <w:rsid w:val="00B25D35"/>
    <w:rsid w:val="00B40ECD"/>
    <w:rsid w:val="00B44402"/>
    <w:rsid w:val="00B6690A"/>
    <w:rsid w:val="00B72250"/>
    <w:rsid w:val="00BA23F0"/>
    <w:rsid w:val="00BB059A"/>
    <w:rsid w:val="00BB41C7"/>
    <w:rsid w:val="00BB5294"/>
    <w:rsid w:val="00BC22DA"/>
    <w:rsid w:val="00BC3257"/>
    <w:rsid w:val="00BD4F24"/>
    <w:rsid w:val="00BF1894"/>
    <w:rsid w:val="00C00798"/>
    <w:rsid w:val="00C0237A"/>
    <w:rsid w:val="00C06835"/>
    <w:rsid w:val="00C40061"/>
    <w:rsid w:val="00C54636"/>
    <w:rsid w:val="00C80120"/>
    <w:rsid w:val="00C822D4"/>
    <w:rsid w:val="00C9100E"/>
    <w:rsid w:val="00CA1D22"/>
    <w:rsid w:val="00CA53B2"/>
    <w:rsid w:val="00CB2D3B"/>
    <w:rsid w:val="00CD5188"/>
    <w:rsid w:val="00CE79C5"/>
    <w:rsid w:val="00CF32C9"/>
    <w:rsid w:val="00D017BB"/>
    <w:rsid w:val="00D02EF0"/>
    <w:rsid w:val="00D02F99"/>
    <w:rsid w:val="00D049CC"/>
    <w:rsid w:val="00D13271"/>
    <w:rsid w:val="00D14471"/>
    <w:rsid w:val="00D34F28"/>
    <w:rsid w:val="00D417A1"/>
    <w:rsid w:val="00D504B7"/>
    <w:rsid w:val="00D56480"/>
    <w:rsid w:val="00D715F7"/>
    <w:rsid w:val="00D726DE"/>
    <w:rsid w:val="00D83AA3"/>
    <w:rsid w:val="00D9154A"/>
    <w:rsid w:val="00DB5373"/>
    <w:rsid w:val="00DB6966"/>
    <w:rsid w:val="00DC1FEA"/>
    <w:rsid w:val="00DD1795"/>
    <w:rsid w:val="00DD7B5F"/>
    <w:rsid w:val="00DE7849"/>
    <w:rsid w:val="00E05E8B"/>
    <w:rsid w:val="00E1399E"/>
    <w:rsid w:val="00E22BDD"/>
    <w:rsid w:val="00E312D5"/>
    <w:rsid w:val="00E366AB"/>
    <w:rsid w:val="00E4108B"/>
    <w:rsid w:val="00E5755E"/>
    <w:rsid w:val="00E76E34"/>
    <w:rsid w:val="00EC4F71"/>
    <w:rsid w:val="00ED1036"/>
    <w:rsid w:val="00ED64B8"/>
    <w:rsid w:val="00ED7F81"/>
    <w:rsid w:val="00EE29D2"/>
    <w:rsid w:val="00F02BDD"/>
    <w:rsid w:val="00F144D0"/>
    <w:rsid w:val="00F21164"/>
    <w:rsid w:val="00F26ED6"/>
    <w:rsid w:val="00F51A47"/>
    <w:rsid w:val="00F56396"/>
    <w:rsid w:val="00F66562"/>
    <w:rsid w:val="00FA13BD"/>
    <w:rsid w:val="00FB3B9B"/>
    <w:rsid w:val="00FB77A1"/>
    <w:rsid w:val="00FC24B5"/>
    <w:rsid w:val="00FC5363"/>
    <w:rsid w:val="00FD5BEF"/>
    <w:rsid w:val="00FE15BB"/>
    <w:rsid w:val="0AF3628F"/>
    <w:rsid w:val="104B6DAF"/>
    <w:rsid w:val="128B62F8"/>
    <w:rsid w:val="290D128C"/>
    <w:rsid w:val="4A1446DD"/>
    <w:rsid w:val="4D02787F"/>
    <w:rsid w:val="627A0F36"/>
    <w:rsid w:val="67A63FE5"/>
    <w:rsid w:val="71047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99"/>
    <w:rPr>
      <w:rFonts w:ascii="宋体" w:hAnsi="Courier New" w:eastAsia="宋体" w:cs="Times New Roman"/>
      <w:szCs w:val="20"/>
    </w:rPr>
  </w:style>
  <w:style w:type="paragraph" w:styleId="3">
    <w:name w:val="Balloon Text"/>
    <w:basedOn w:val="1"/>
    <w:link w:val="13"/>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rPr>
      <w:sz w:val="24"/>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纯文本 Char"/>
    <w:basedOn w:val="9"/>
    <w:link w:val="2"/>
    <w:uiPriority w:val="99"/>
    <w:rPr>
      <w:rFonts w:ascii="宋体" w:hAnsi="Courier New" w:eastAsia="宋体" w:cs="Times New Roman"/>
      <w:szCs w:val="20"/>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uiPriority w:val="99"/>
    <w:rPr>
      <w:sz w:val="18"/>
      <w:szCs w:val="18"/>
    </w:rPr>
  </w:style>
  <w:style w:type="paragraph" w:customStyle="1" w:styleId="14">
    <w:name w:val="列表段落1"/>
    <w:basedOn w:val="1"/>
    <w:uiPriority w:val="0"/>
    <w:pPr>
      <w:autoSpaceDE w:val="0"/>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7BFBB-1897-47DF-BFD0-C32CA8887BD2}">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11</Pages>
  <Words>966</Words>
  <Characters>5512</Characters>
  <Lines>45</Lines>
  <Paragraphs>12</Paragraphs>
  <TotalTime>17</TotalTime>
  <ScaleCrop>false</ScaleCrop>
  <LinksUpToDate>false</LinksUpToDate>
  <CharactersWithSpaces>6466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2023-04-29T15:36:00Z</dcterms:created>
  <dc:creator>Windows User</dc:creator>
  <cp:lastModifiedBy>YZ</cp:lastModifiedBy>
  <cp:lastPrinted>2020-12-24T07:17:00Z</cp:lastPrinted>
  <dcterms:modified xsi:type="dcterms:W3CDTF">2023-05-03T04:02:07Z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531DFD3270614728B7A5D9D6435904F0_12</vt:lpwstr>
  </property>
</Properties>
</file>