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《化学教学论》课程教学大纲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Chemis</w:t>
            </w:r>
            <w:r>
              <w:rPr>
                <w:rFonts w:ascii="宋体" w:hAnsi="宋体" w:eastAsia="宋体"/>
              </w:rPr>
              <w:t>try Teaching Theo</w:t>
            </w:r>
            <w:r>
              <w:rPr>
                <w:rFonts w:hint="eastAsia" w:ascii="宋体" w:hAnsi="宋体" w:eastAsia="宋体"/>
              </w:rPr>
              <w:t>ry</w:t>
            </w:r>
          </w:p>
        </w:tc>
        <w:tc>
          <w:tcPr>
            <w:tcW w:w="1134" w:type="dxa"/>
            <w:vAlign w:val="center"/>
          </w:tcPr>
          <w:p>
            <w:pPr>
              <w:spacing w:before="156" w:beforeLines="50" w:after="156" w:afterLines="50"/>
              <w:jc w:val="center"/>
              <w:rPr>
                <w:rFonts w:ascii="宋体" w:hAnsi="宋体" w:eastAsia="宋体"/>
              </w:rPr>
            </w:pPr>
            <w:r>
              <w:rPr>
                <w:rFonts w:hint="eastAsia" w:ascii="宋体" w:hAnsi="宋体" w:eastAsia="宋体"/>
              </w:rPr>
              <w:t>课程代码</w:t>
            </w:r>
          </w:p>
        </w:tc>
        <w:tc>
          <w:tcPr>
            <w:tcW w:w="2744" w:type="dxa"/>
            <w:vAlign w:val="center"/>
          </w:tcPr>
          <w:p>
            <w:pPr>
              <w:spacing w:before="156" w:beforeLines="50" w:after="156" w:afterLines="50"/>
              <w:rPr>
                <w:rFonts w:ascii="宋体" w:hAnsi="宋体" w:eastAsia="宋体"/>
              </w:rPr>
            </w:pPr>
            <w:r>
              <w:rPr>
                <w:rFonts w:ascii="宋体" w:hAnsi="宋体" w:eastAsia="宋体"/>
              </w:rPr>
              <w:t>CHEE3028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化学（师范）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王伟群、魏建业</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rPr>
              <w:t>2</w:t>
            </w:r>
            <w:r>
              <w:rPr>
                <w:rFonts w:ascii="宋体" w:hAnsi="宋体" w:eastAsia="宋体"/>
              </w:rPr>
              <w:t>02</w:t>
            </w:r>
            <w:r>
              <w:rPr>
                <w:rFonts w:hint="eastAsia" w:ascii="宋体" w:hAnsi="宋体" w:eastAsia="宋体"/>
                <w:lang w:val="en-US" w:eastAsia="zh-CN"/>
              </w:rPr>
              <w:t>3</w:t>
            </w:r>
            <w:r>
              <w:rPr>
                <w:rFonts w:ascii="宋体" w:hAnsi="宋体" w:eastAsia="宋体"/>
              </w:rPr>
              <w:t>-0</w:t>
            </w:r>
            <w:r>
              <w:rPr>
                <w:rFonts w:hint="eastAsia" w:ascii="宋体" w:hAnsi="宋体" w:eastAsia="宋体"/>
                <w:lang w:val="en-US" w:eastAsia="zh-CN"/>
              </w:rPr>
              <w:t>4</w:t>
            </w:r>
            <w:r>
              <w:rPr>
                <w:rFonts w:ascii="宋体" w:hAnsi="宋体" w:eastAsia="宋体"/>
              </w:rPr>
              <w:t>-2</w:t>
            </w: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刘知新主编，《化学教学论》，高等教育出版社，第五版</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pStyle w:val="2"/>
        <w:spacing w:before="156" w:beforeLines="50" w:after="156" w:afterLines="50"/>
        <w:ind w:firstLine="420" w:firstLineChars="200"/>
        <w:rPr>
          <w:rFonts w:hAnsi="宋体" w:cs="宋体"/>
        </w:rPr>
      </w:pPr>
      <w:r>
        <w:rPr>
          <w:rFonts w:hint="eastAsia" w:hAnsi="宋体" w:cs="宋体"/>
        </w:rPr>
        <w:t>《化学教学论》是化学（师范）的专业必修课程，是该专业的重要基础课程。本课程将密切结合初高中化学课程和教学实际，通过丰富的教学案例和教学研讨等多种学习活动，向学生介绍化学课程与教学系统的各核心要素：如化学教育教学的基本理论和方法、化学教学设计与评价、化学课程与教材内容等。</w:t>
      </w:r>
      <w:r>
        <w:rPr>
          <w:rFonts w:hint="eastAsia" w:hAnsi="宋体" w:cs="宋体" w:eastAsiaTheme="minorEastAsia"/>
        </w:rPr>
        <w:t>帮助</w:t>
      </w:r>
      <w:r>
        <w:rPr>
          <w:rFonts w:hint="eastAsia" w:hAnsi="宋体" w:cs="宋体"/>
        </w:rPr>
        <w:t>学生</w:t>
      </w:r>
      <w:r>
        <w:rPr>
          <w:rFonts w:hint="eastAsia" w:hAnsi="宋体" w:cs="宋体" w:eastAsiaTheme="minorEastAsia"/>
        </w:rPr>
        <w:t>全面了解化学教师职业，形成高尚的职业道德情操，树立“立德树人”的</w:t>
      </w:r>
      <w:r>
        <w:rPr>
          <w:rFonts w:hint="eastAsia" w:hAnsi="宋体" w:cs="宋体"/>
        </w:rPr>
        <w:t>教育教学观念，形成化学教师教学工作的基本能力。</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rPr>
      </w:pPr>
      <w:r>
        <w:rPr>
          <w:rFonts w:hint="eastAsia" w:hAnsi="宋体" w:cs="宋体"/>
        </w:rPr>
        <w:t>本课程研究中学化学教学的理论、过程、内容和方法的一门学科。它介绍国内外化学课程设置、化学学习理论、化学教学评价理论以及当前化学教学改革方面的实践。该课程通过形形色色的活动设计，引导和帮助学生了解先进的化学教育教学理念；了解教材的设置体系以及合理使用教材进行教学设计的编写工作；掌握如何应用各种资源进行教学设计。</w:t>
      </w:r>
    </w:p>
    <w:p>
      <w:pPr>
        <w:pStyle w:val="2"/>
        <w:spacing w:before="156" w:beforeLines="50" w:after="156" w:afterLines="50"/>
        <w:ind w:firstLine="422" w:firstLineChars="200"/>
        <w:rPr>
          <w:rFonts w:hAnsi="宋体" w:cs="宋体" w:eastAsiaTheme="minorEastAsia"/>
        </w:rPr>
      </w:pPr>
      <w:r>
        <w:rPr>
          <w:rFonts w:hint="eastAsia" w:hAnsi="宋体" w:cs="宋体"/>
          <w:b/>
        </w:rPr>
        <w:t>课程目标1：</w:t>
      </w:r>
      <w:r>
        <w:rPr>
          <w:rFonts w:hint="eastAsia" w:hAnsi="宋体" w:cs="宋体"/>
        </w:rPr>
        <w:t>全面了解化学教师职业，了解教育法规和教师职业道德，形成高尚的职业道德情操，树立“立德树人”的教育教学观念。</w:t>
      </w:r>
    </w:p>
    <w:p>
      <w:pPr>
        <w:pStyle w:val="2"/>
        <w:spacing w:before="156" w:beforeLines="50" w:after="156" w:afterLines="50"/>
        <w:ind w:firstLine="420" w:firstLineChars="200"/>
        <w:rPr>
          <w:rFonts w:hAnsi="宋体" w:cs="宋体" w:eastAsiaTheme="minorEastAsia"/>
        </w:rPr>
      </w:pPr>
      <w:r>
        <w:rPr>
          <w:rFonts w:hint="eastAsia" w:hAnsi="宋体" w:cs="宋体" w:eastAsiaTheme="minorEastAsia"/>
        </w:rPr>
        <w:t>1.1 化学教师的职业素养</w:t>
      </w:r>
    </w:p>
    <w:p>
      <w:pPr>
        <w:pStyle w:val="2"/>
        <w:spacing w:before="156" w:beforeLines="50" w:after="156" w:afterLines="50"/>
        <w:ind w:firstLine="420" w:firstLineChars="200"/>
        <w:rPr>
          <w:rFonts w:hAnsi="宋体" w:cs="宋体" w:eastAsiaTheme="minorEastAsia"/>
        </w:rPr>
      </w:pPr>
      <w:r>
        <w:rPr>
          <w:rFonts w:hint="eastAsia" w:hAnsi="宋体" w:cs="宋体" w:eastAsiaTheme="minorEastAsia"/>
        </w:rPr>
        <w:t>1</w:t>
      </w:r>
      <w:r>
        <w:rPr>
          <w:rFonts w:hAnsi="宋体" w:cs="宋体" w:eastAsiaTheme="minorEastAsia"/>
        </w:rPr>
        <w:t xml:space="preserve">.2 </w:t>
      </w:r>
      <w:r>
        <w:rPr>
          <w:rFonts w:hint="eastAsia" w:hAnsi="宋体" w:cs="宋体" w:eastAsiaTheme="minorEastAsia"/>
        </w:rPr>
        <w:t>教育法规和教师职业道德</w:t>
      </w:r>
    </w:p>
    <w:p>
      <w:pPr>
        <w:pStyle w:val="2"/>
        <w:spacing w:before="156" w:beforeLines="50" w:after="156" w:afterLines="50"/>
        <w:ind w:firstLine="422" w:firstLineChars="200"/>
        <w:rPr>
          <w:rFonts w:hAnsi="宋体" w:cs="宋体"/>
          <w:b/>
        </w:rPr>
      </w:pPr>
      <w:r>
        <w:rPr>
          <w:rFonts w:hint="eastAsia" w:hAnsi="宋体" w:cs="宋体"/>
          <w:b/>
        </w:rPr>
        <w:t>课程目标2：</w:t>
      </w:r>
      <w:r>
        <w:rPr>
          <w:rFonts w:hAnsi="宋体" w:cs="宋体"/>
          <w:b/>
        </w:rPr>
        <w:t xml:space="preserve"> </w:t>
      </w:r>
      <w:r>
        <w:rPr>
          <w:rFonts w:hint="eastAsia" w:hAnsi="宋体" w:cs="宋体"/>
        </w:rPr>
        <w:t>掌握化学教育教学基础知识、基本方法和技能</w:t>
      </w:r>
      <w:r>
        <w:rPr>
          <w:rFonts w:hAnsi="宋体" w:cs="宋体"/>
        </w:rPr>
        <w:t>,具有运用化学理论和方法解决实际问题的能力。理解化学学科知识体系、思想与方法，重点理解和掌握学科核心素养内涵；了解跨学科知识；初步习得基于核心素养的化学学习指导方法和策略。</w:t>
      </w:r>
    </w:p>
    <w:p>
      <w:pPr>
        <w:pStyle w:val="2"/>
        <w:spacing w:before="156" w:beforeLines="50" w:after="156" w:afterLines="50"/>
        <w:ind w:firstLine="420" w:firstLineChars="200"/>
        <w:rPr>
          <w:rFonts w:hAnsi="宋体" w:cs="宋体"/>
        </w:rPr>
      </w:pPr>
      <w:r>
        <w:rPr>
          <w:rFonts w:hint="eastAsia" w:hAnsi="宋体" w:cs="宋体"/>
        </w:rPr>
        <w:t>2.1</w:t>
      </w:r>
      <w:r>
        <w:rPr>
          <w:rFonts w:hAnsi="宋体" w:cs="宋体"/>
        </w:rPr>
        <w:t xml:space="preserve"> </w:t>
      </w:r>
      <w:r>
        <w:rPr>
          <w:rFonts w:hint="eastAsia" w:hAnsi="宋体" w:cs="宋体"/>
        </w:rPr>
        <w:t>了解国内外有关化学教育教学发展史、了解基本的理论和方法</w:t>
      </w:r>
    </w:p>
    <w:p>
      <w:pPr>
        <w:pStyle w:val="2"/>
        <w:spacing w:before="156" w:beforeLines="50" w:after="156" w:afterLines="50"/>
        <w:ind w:firstLine="420" w:firstLineChars="200"/>
        <w:rPr>
          <w:rFonts w:hAnsi="宋体" w:cs="宋体"/>
        </w:rPr>
      </w:pPr>
      <w:r>
        <w:rPr>
          <w:rFonts w:hint="eastAsia" w:hAnsi="宋体" w:cs="宋体"/>
        </w:rPr>
        <w:t>2</w:t>
      </w:r>
      <w:r>
        <w:rPr>
          <w:rFonts w:hint="eastAsia" w:hAnsi="宋体" w:cs="宋体" w:eastAsiaTheme="minorEastAsia"/>
        </w:rPr>
        <w:t>.</w:t>
      </w:r>
      <w:r>
        <w:rPr>
          <w:rFonts w:hint="eastAsia" w:hAnsi="宋体" w:cs="宋体"/>
        </w:rPr>
        <w:t>2</w:t>
      </w:r>
      <w:r>
        <w:rPr>
          <w:rFonts w:hAnsi="宋体" w:cs="宋体"/>
        </w:rPr>
        <w:t xml:space="preserve"> </w:t>
      </w:r>
      <w:r>
        <w:rPr>
          <w:rFonts w:hint="eastAsia" w:hAnsi="宋体" w:cs="宋体"/>
        </w:rPr>
        <w:t>结合实际教学内容，选取合适的理论与方法进行教学实践</w:t>
      </w:r>
    </w:p>
    <w:p>
      <w:pPr>
        <w:pStyle w:val="2"/>
        <w:spacing w:before="156" w:beforeLines="50" w:after="156" w:afterLines="50"/>
        <w:ind w:firstLine="420" w:firstLineChars="200"/>
        <w:rPr>
          <w:rFonts w:hAnsi="宋体" w:cs="宋体"/>
        </w:rPr>
      </w:pPr>
      <w:r>
        <w:rPr>
          <w:rFonts w:hint="eastAsia" w:hAnsi="宋体" w:cs="宋体"/>
        </w:rPr>
        <w:t>2</w:t>
      </w:r>
      <w:r>
        <w:rPr>
          <w:rFonts w:hAnsi="宋体" w:cs="宋体"/>
        </w:rPr>
        <w:t xml:space="preserve">.3 </w:t>
      </w:r>
      <w:r>
        <w:rPr>
          <w:rFonts w:hint="eastAsia" w:hAnsi="宋体" w:cs="宋体"/>
        </w:rPr>
        <w:t>通过初高中化学课程内容及教材的分析，了解化学学科独特的学科核心素养的构成特点，学习教材分析及教学内容设计的基本方法</w:t>
      </w:r>
    </w:p>
    <w:p>
      <w:pPr>
        <w:pStyle w:val="2"/>
        <w:spacing w:before="156" w:beforeLines="50" w:after="156" w:afterLines="50"/>
        <w:ind w:firstLine="422" w:firstLineChars="200"/>
        <w:rPr>
          <w:rFonts w:hAnsi="宋体" w:cs="宋体"/>
          <w:b/>
        </w:rPr>
      </w:pPr>
      <w:r>
        <w:rPr>
          <w:rFonts w:hint="eastAsia" w:hAnsi="宋体" w:cs="宋体"/>
          <w:b/>
        </w:rPr>
        <w:t>课程目标3：</w:t>
      </w:r>
      <w:r>
        <w:rPr>
          <w:rFonts w:hAnsi="宋体" w:cs="宋体"/>
          <w:b/>
        </w:rPr>
        <w:t xml:space="preserve"> </w:t>
      </w:r>
      <w:r>
        <w:rPr>
          <w:rFonts w:hint="eastAsia" w:hAnsi="宋体" w:cs="宋体"/>
        </w:rPr>
        <w:t>能设计各种类型的中学化学课堂教学计划。用多样化的教学方式实施化学课堂教学。能多元化地科学评价中学生的化学学习，科学利用评价结果，及时调整和改进教育教学工作。初步掌握应用信息技术优化化学学科课堂教学的方法技能，具有运用信息技术支持学习设计和转变学生学习方式的初步经验。</w:t>
      </w:r>
    </w:p>
    <w:p>
      <w:pPr>
        <w:pStyle w:val="2"/>
        <w:spacing w:before="156" w:beforeLines="50" w:after="156" w:afterLines="50"/>
        <w:ind w:firstLine="420" w:firstLineChars="200"/>
        <w:rPr>
          <w:rFonts w:hAnsi="宋体" w:cs="宋体"/>
        </w:rPr>
      </w:pPr>
      <w:r>
        <w:rPr>
          <w:rFonts w:hint="eastAsia" w:hAnsi="宋体" w:cs="宋体"/>
        </w:rPr>
        <w:t>3.1</w:t>
      </w:r>
      <w:r>
        <w:rPr>
          <w:rFonts w:hAnsi="宋体" w:cs="宋体"/>
        </w:rPr>
        <w:t xml:space="preserve"> </w:t>
      </w:r>
      <w:r>
        <w:rPr>
          <w:rFonts w:hint="eastAsia" w:hAnsi="宋体" w:cs="宋体"/>
        </w:rPr>
        <w:t>通过设计教学活动的实践练习，掌握并学习如何将核心素养理念应用于教学活动</w:t>
      </w:r>
    </w:p>
    <w:p>
      <w:pPr>
        <w:pStyle w:val="2"/>
        <w:spacing w:before="156" w:beforeLines="50" w:after="156" w:afterLines="50"/>
        <w:ind w:firstLine="420" w:firstLineChars="200"/>
        <w:rPr>
          <w:rFonts w:hAnsi="宋体" w:cs="宋体"/>
        </w:rPr>
      </w:pPr>
      <w:r>
        <w:rPr>
          <w:rFonts w:hint="eastAsia" w:hAnsi="宋体" w:cs="宋体"/>
        </w:rPr>
        <w:t>3.2</w:t>
      </w:r>
      <w:r>
        <w:rPr>
          <w:rFonts w:hAnsi="宋体" w:cs="宋体"/>
        </w:rPr>
        <w:t xml:space="preserve"> </w:t>
      </w:r>
      <w:r>
        <w:rPr>
          <w:rFonts w:hint="eastAsia" w:hAnsi="宋体" w:cs="宋体"/>
        </w:rPr>
        <w:t>通过对“技术与化学教学的关系”这一问题的讨论，初步掌握应用多种教学资源和教学媒介服务于教学的方法。</w:t>
      </w:r>
    </w:p>
    <w:p>
      <w:pPr>
        <w:pStyle w:val="2"/>
        <w:spacing w:before="156" w:beforeLines="50" w:after="156" w:afterLines="50"/>
        <w:ind w:firstLine="422" w:firstLineChars="200"/>
        <w:rPr>
          <w:rFonts w:hAnsi="宋体" w:cs="宋体"/>
        </w:rPr>
      </w:pPr>
      <w:r>
        <w:rPr>
          <w:rFonts w:hint="eastAsia" w:hAnsi="宋体" w:cs="宋体"/>
          <w:b/>
        </w:rPr>
        <w:t>课程目标4：</w:t>
      </w:r>
      <w:r>
        <w:rPr>
          <w:rFonts w:hint="eastAsia" w:hAnsi="宋体" w:cs="宋体" w:eastAsiaTheme="minorEastAsia"/>
        </w:rPr>
        <w:t>形成</w:t>
      </w:r>
      <w:r>
        <w:rPr>
          <w:rFonts w:hint="eastAsia" w:hAnsi="宋体" w:cs="宋体"/>
        </w:rPr>
        <w:t>全程育人、立体育人的意识。了解中学生身心发展和养成教育规律。理解化学学科育人价值，能够有机结合化学教学进行育人活动。</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w:t>
            </w:r>
            <w:r>
              <w:rPr>
                <w:rFonts w:hAnsi="宋体" w:cs="宋体"/>
              </w:rPr>
              <w:t>.1</w:t>
            </w:r>
          </w:p>
        </w:tc>
        <w:tc>
          <w:tcPr>
            <w:tcW w:w="3118" w:type="dxa"/>
            <w:vAlign w:val="center"/>
          </w:tcPr>
          <w:p>
            <w:pPr>
              <w:pStyle w:val="2"/>
              <w:spacing w:before="156" w:beforeLines="50" w:after="156" w:afterLines="50"/>
              <w:jc w:val="center"/>
              <w:rPr>
                <w:rFonts w:hAnsi="宋体" w:cs="宋体"/>
              </w:rPr>
            </w:pPr>
            <w:r>
              <w:rPr>
                <w:rFonts w:hint="eastAsia" w:hAnsi="宋体" w:cs="宋体"/>
              </w:rPr>
              <w:t>第一章、绪论</w:t>
            </w:r>
          </w:p>
        </w:tc>
        <w:tc>
          <w:tcPr>
            <w:tcW w:w="2688" w:type="dxa"/>
            <w:vAlign w:val="center"/>
          </w:tcPr>
          <w:p>
            <w:pPr>
              <w:pStyle w:val="2"/>
              <w:spacing w:before="156" w:beforeLines="50" w:after="156" w:afterLines="50"/>
              <w:jc w:val="center"/>
              <w:rPr>
                <w:rFonts w:hAnsi="宋体" w:cs="宋体"/>
              </w:rPr>
            </w:pPr>
            <w:r>
              <w:rPr>
                <w:rFonts w:hint="eastAsia" w:hAnsi="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w:t>
            </w:r>
            <w:r>
              <w:rPr>
                <w:rFonts w:hAnsi="宋体" w:cs="宋体"/>
              </w:rPr>
              <w:t>.2</w:t>
            </w:r>
          </w:p>
        </w:tc>
        <w:tc>
          <w:tcPr>
            <w:tcW w:w="3118" w:type="dxa"/>
            <w:vAlign w:val="center"/>
          </w:tcPr>
          <w:p>
            <w:pPr>
              <w:pStyle w:val="2"/>
              <w:spacing w:before="156" w:beforeLines="50" w:after="156" w:afterLines="50"/>
              <w:jc w:val="center"/>
              <w:rPr>
                <w:rFonts w:hAnsi="宋体" w:cs="宋体"/>
              </w:rPr>
            </w:pPr>
            <w:r>
              <w:rPr>
                <w:rFonts w:hint="eastAsia" w:hAnsi="宋体" w:cs="宋体"/>
              </w:rPr>
              <w:t>第一章</w:t>
            </w:r>
          </w:p>
        </w:tc>
        <w:tc>
          <w:tcPr>
            <w:tcW w:w="2688" w:type="dxa"/>
            <w:vAlign w:val="center"/>
          </w:tcPr>
          <w:p>
            <w:pPr>
              <w:pStyle w:val="2"/>
              <w:spacing w:before="156" w:beforeLines="50" w:after="156" w:afterLines="50"/>
              <w:jc w:val="center"/>
              <w:rPr>
                <w:rFonts w:hAnsi="宋体" w:cs="宋体"/>
              </w:rPr>
            </w:pPr>
            <w:r>
              <w:rPr>
                <w:rFonts w:hint="eastAsia"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Ansi="宋体" w:cs="宋体"/>
              </w:rPr>
              <w:t>2</w:t>
            </w:r>
            <w:r>
              <w:rPr>
                <w:rFonts w:hint="eastAsia" w:hAnsi="宋体" w:cs="宋体"/>
              </w:rPr>
              <w:t>.1</w:t>
            </w:r>
          </w:p>
        </w:tc>
        <w:tc>
          <w:tcPr>
            <w:tcW w:w="3118" w:type="dxa"/>
            <w:vAlign w:val="center"/>
          </w:tcPr>
          <w:p>
            <w:pPr>
              <w:pStyle w:val="2"/>
              <w:spacing w:before="156" w:beforeLines="50" w:after="156" w:afterLines="50"/>
              <w:jc w:val="center"/>
              <w:rPr>
                <w:rFonts w:hAnsi="宋体" w:cs="宋体"/>
              </w:rPr>
            </w:pPr>
            <w:r>
              <w:rPr>
                <w:rFonts w:hint="eastAsia" w:hAnsi="宋体" w:cs="宋体"/>
              </w:rPr>
              <w:t>第二章</w:t>
            </w:r>
          </w:p>
        </w:tc>
        <w:tc>
          <w:tcPr>
            <w:tcW w:w="2688" w:type="dxa"/>
            <w:vAlign w:val="center"/>
          </w:tcPr>
          <w:p>
            <w:pPr>
              <w:pStyle w:val="2"/>
              <w:spacing w:before="156" w:beforeLines="50" w:after="156" w:afterLines="50"/>
              <w:jc w:val="center"/>
              <w:rPr>
                <w:rFonts w:hAnsi="宋体" w:cs="宋体"/>
              </w:rPr>
            </w:pPr>
            <w:r>
              <w:rPr>
                <w:rFonts w:hint="eastAsia" w:hAnsi="宋体" w:cs="宋体"/>
              </w:rPr>
              <w:t>3、6、1</w:t>
            </w:r>
            <w:r>
              <w:rPr>
                <w:rFonts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Ansi="宋体" w:cs="宋体"/>
              </w:rPr>
              <w:t>2</w:t>
            </w:r>
            <w:r>
              <w:rPr>
                <w:rFonts w:hint="eastAsia" w:hAnsi="宋体" w:cs="宋体"/>
              </w:rPr>
              <w:t>.2</w:t>
            </w:r>
          </w:p>
        </w:tc>
        <w:tc>
          <w:tcPr>
            <w:tcW w:w="3118" w:type="dxa"/>
            <w:vAlign w:val="center"/>
          </w:tcPr>
          <w:p>
            <w:pPr>
              <w:pStyle w:val="2"/>
              <w:spacing w:before="156" w:beforeLines="50" w:after="156" w:afterLines="50"/>
              <w:jc w:val="center"/>
              <w:rPr>
                <w:rFonts w:hAnsi="宋体" w:cs="宋体"/>
              </w:rPr>
            </w:pPr>
            <w:r>
              <w:rPr>
                <w:rFonts w:hint="eastAsia" w:hAnsi="宋体" w:cs="宋体"/>
              </w:rPr>
              <w:t>第四章、第五章</w:t>
            </w:r>
          </w:p>
        </w:tc>
        <w:tc>
          <w:tcPr>
            <w:tcW w:w="2688" w:type="dxa"/>
            <w:vAlign w:val="center"/>
          </w:tcPr>
          <w:p>
            <w:pPr>
              <w:pStyle w:val="2"/>
              <w:spacing w:before="156" w:beforeLines="50" w:after="156" w:afterLines="50"/>
              <w:jc w:val="center"/>
              <w:rPr>
                <w:rFonts w:hAnsi="宋体" w:cs="宋体"/>
              </w:rPr>
            </w:pPr>
            <w:r>
              <w:rPr>
                <w:rFonts w:hint="eastAsia" w:hAnsi="宋体" w:cs="宋体"/>
              </w:rPr>
              <w:t>3、1</w:t>
            </w:r>
            <w:r>
              <w:rPr>
                <w:rFonts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Ansi="宋体" w:cs="宋体"/>
              </w:rPr>
              <w:t>2.3</w:t>
            </w:r>
          </w:p>
        </w:tc>
        <w:tc>
          <w:tcPr>
            <w:tcW w:w="3118" w:type="dxa"/>
            <w:vAlign w:val="center"/>
          </w:tcPr>
          <w:p>
            <w:pPr>
              <w:pStyle w:val="2"/>
              <w:spacing w:before="156" w:beforeLines="50" w:after="156" w:afterLines="50"/>
              <w:jc w:val="center"/>
              <w:rPr>
                <w:rFonts w:hAnsi="宋体" w:cs="宋体"/>
              </w:rPr>
            </w:pPr>
            <w:r>
              <w:rPr>
                <w:rFonts w:hint="eastAsia" w:hAnsi="宋体" w:cs="宋体"/>
              </w:rPr>
              <w:t>第三章</w:t>
            </w:r>
          </w:p>
        </w:tc>
        <w:tc>
          <w:tcPr>
            <w:tcW w:w="2688" w:type="dxa"/>
            <w:vAlign w:val="center"/>
          </w:tcPr>
          <w:p>
            <w:pPr>
              <w:pStyle w:val="2"/>
              <w:spacing w:before="156" w:beforeLines="50" w:after="156" w:afterLines="50"/>
              <w:jc w:val="center"/>
              <w:rPr>
                <w:rFonts w:hAnsi="宋体" w:cs="宋体"/>
              </w:rPr>
            </w:pPr>
            <w:r>
              <w:rPr>
                <w:rFonts w:hint="eastAsia" w:hAnsi="宋体" w:cs="宋体"/>
              </w:rPr>
              <w:t>3、4、1</w:t>
            </w:r>
            <w:r>
              <w:rPr>
                <w:rFonts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w:t>
            </w:r>
            <w:r>
              <w:rPr>
                <w:rFonts w:hAnsi="宋体" w:cs="宋体"/>
                <w:szCs w:val="21"/>
              </w:rPr>
              <w:t>3</w:t>
            </w:r>
          </w:p>
        </w:tc>
        <w:tc>
          <w:tcPr>
            <w:tcW w:w="1959" w:type="dxa"/>
            <w:vAlign w:val="center"/>
          </w:tcPr>
          <w:p>
            <w:pPr>
              <w:pStyle w:val="2"/>
              <w:spacing w:before="156" w:beforeLines="50" w:after="156" w:afterLines="50"/>
              <w:jc w:val="center"/>
              <w:rPr>
                <w:rFonts w:hAnsi="宋体" w:cs="宋体"/>
              </w:rPr>
            </w:pPr>
            <w:r>
              <w:rPr>
                <w:rFonts w:hAnsi="宋体" w:cs="宋体"/>
              </w:rPr>
              <w:t>3</w:t>
            </w:r>
            <w:r>
              <w:rPr>
                <w:rFonts w:hint="eastAsia" w:hAnsi="宋体" w:cs="宋体"/>
              </w:rPr>
              <w:t>.1</w:t>
            </w:r>
          </w:p>
        </w:tc>
        <w:tc>
          <w:tcPr>
            <w:tcW w:w="3118" w:type="dxa"/>
            <w:vAlign w:val="center"/>
          </w:tcPr>
          <w:p>
            <w:pPr>
              <w:pStyle w:val="2"/>
              <w:spacing w:before="156" w:beforeLines="50" w:after="156" w:afterLines="50"/>
              <w:jc w:val="center"/>
              <w:rPr>
                <w:rFonts w:hAnsi="宋体" w:cs="宋体"/>
              </w:rPr>
            </w:pPr>
            <w:r>
              <w:rPr>
                <w:rFonts w:hint="eastAsia" w:hAnsi="宋体" w:cs="宋体"/>
              </w:rPr>
              <w:t>第四章、第五章</w:t>
            </w:r>
          </w:p>
        </w:tc>
        <w:tc>
          <w:tcPr>
            <w:tcW w:w="2688" w:type="dxa"/>
            <w:vAlign w:val="center"/>
          </w:tcPr>
          <w:p>
            <w:pPr>
              <w:pStyle w:val="2"/>
              <w:spacing w:before="156" w:beforeLines="50" w:after="156" w:afterLines="50"/>
              <w:jc w:val="center"/>
              <w:rPr>
                <w:rFonts w:hAnsi="宋体" w:cs="宋体"/>
              </w:rPr>
            </w:pPr>
            <w:r>
              <w:rPr>
                <w:rFonts w:hAnsi="宋体" w:cs="宋体"/>
              </w:rPr>
              <w:t>3</w:t>
            </w:r>
            <w:r>
              <w:rPr>
                <w:rFonts w:hint="eastAsia" w:hAnsi="宋体" w:cs="宋体"/>
              </w:rPr>
              <w:t>、</w:t>
            </w:r>
            <w:r>
              <w:rPr>
                <w:rFonts w:hAnsi="宋体" w:cs="宋体"/>
              </w:rPr>
              <w:t>4</w:t>
            </w:r>
            <w:r>
              <w:rPr>
                <w:rFonts w:hint="eastAsia" w:hAnsi="宋体" w:cs="宋体"/>
              </w:rPr>
              <w:t>、6、1</w:t>
            </w:r>
            <w:r>
              <w:rPr>
                <w:rFonts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Ansi="宋体" w:cs="宋体"/>
              </w:rPr>
              <w:t>3</w:t>
            </w:r>
            <w:r>
              <w:rPr>
                <w:rFonts w:hint="eastAsia" w:hAnsi="宋体" w:cs="宋体"/>
              </w:rPr>
              <w:t>.2</w:t>
            </w:r>
          </w:p>
        </w:tc>
        <w:tc>
          <w:tcPr>
            <w:tcW w:w="3118" w:type="dxa"/>
            <w:vAlign w:val="center"/>
          </w:tcPr>
          <w:p>
            <w:pPr>
              <w:pStyle w:val="2"/>
              <w:spacing w:before="156" w:beforeLines="50" w:after="156" w:afterLines="50"/>
              <w:jc w:val="center"/>
              <w:rPr>
                <w:rFonts w:hAnsi="宋体" w:cs="宋体"/>
              </w:rPr>
            </w:pPr>
            <w:r>
              <w:rPr>
                <w:rFonts w:hint="eastAsia" w:hAnsi="宋体" w:cs="宋体"/>
              </w:rPr>
              <w:t>第五章</w:t>
            </w:r>
          </w:p>
        </w:tc>
        <w:tc>
          <w:tcPr>
            <w:tcW w:w="2688" w:type="dxa"/>
            <w:vAlign w:val="center"/>
          </w:tcPr>
          <w:p>
            <w:pPr>
              <w:pStyle w:val="2"/>
              <w:spacing w:before="156" w:beforeLines="50" w:after="156" w:afterLines="50"/>
              <w:jc w:val="center"/>
              <w:rPr>
                <w:rFonts w:hAnsi="宋体" w:cs="宋体"/>
              </w:rPr>
            </w:pPr>
            <w:r>
              <w:rPr>
                <w:rFonts w:hint="eastAsia" w:hAnsi="宋体" w:cs="宋体"/>
              </w:rPr>
              <w:t>4、6、1</w:t>
            </w:r>
            <w:r>
              <w:rPr>
                <w:rFonts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w:t>
            </w:r>
            <w:r>
              <w:rPr>
                <w:rFonts w:hAnsi="宋体" w:cs="宋体"/>
                <w:szCs w:val="21"/>
              </w:rPr>
              <w:t>4</w:t>
            </w:r>
          </w:p>
        </w:tc>
        <w:tc>
          <w:tcPr>
            <w:tcW w:w="1959" w:type="dxa"/>
            <w:vAlign w:val="center"/>
          </w:tcPr>
          <w:p>
            <w:pPr>
              <w:pStyle w:val="2"/>
              <w:spacing w:before="156" w:beforeLines="50" w:after="156" w:afterLines="50"/>
              <w:jc w:val="center"/>
              <w:rPr>
                <w:rFonts w:hAnsi="宋体" w:cs="宋体"/>
              </w:rPr>
            </w:pPr>
            <w:r>
              <w:rPr>
                <w:rFonts w:hAnsi="宋体" w:cs="宋体"/>
                <w:szCs w:val="21"/>
              </w:rPr>
              <w:t>4.1</w:t>
            </w:r>
          </w:p>
        </w:tc>
        <w:tc>
          <w:tcPr>
            <w:tcW w:w="3118" w:type="dxa"/>
            <w:vAlign w:val="center"/>
          </w:tcPr>
          <w:p>
            <w:pPr>
              <w:pStyle w:val="2"/>
              <w:spacing w:before="156" w:beforeLines="50" w:after="156" w:afterLines="50"/>
              <w:jc w:val="center"/>
              <w:rPr>
                <w:rFonts w:hAnsi="宋体" w:cs="宋体"/>
              </w:rPr>
            </w:pPr>
            <w:r>
              <w:rPr>
                <w:rFonts w:hint="eastAsia" w:hAnsi="宋体" w:cs="宋体"/>
              </w:rPr>
              <w:t>全部章节</w:t>
            </w:r>
          </w:p>
        </w:tc>
        <w:tc>
          <w:tcPr>
            <w:tcW w:w="2688" w:type="dxa"/>
            <w:vAlign w:val="center"/>
          </w:tcPr>
          <w:p>
            <w:pPr>
              <w:pStyle w:val="2"/>
              <w:spacing w:before="156" w:beforeLines="50" w:after="156" w:afterLines="50"/>
              <w:jc w:val="center"/>
              <w:rPr>
                <w:rFonts w:hAnsi="宋体" w:cs="宋体"/>
              </w:rPr>
            </w:pPr>
            <w:r>
              <w:rPr>
                <w:rFonts w:hint="eastAsia" w:hAnsi="宋体" w:cs="宋体"/>
              </w:rPr>
              <w:t>3、4、6、1</w:t>
            </w:r>
            <w:r>
              <w:rPr>
                <w:rFonts w:hAnsi="宋体" w:cs="宋体"/>
              </w:rPr>
              <w:t>1</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ascii="黑体" w:hAnsi="黑体" w:cs="Times New Roman"/>
          <w:b/>
          <w:sz w:val="24"/>
          <w:szCs w:val="24"/>
        </w:rPr>
      </w:pPr>
      <w:r>
        <w:rPr>
          <w:rFonts w:hint="eastAsia" w:ascii="黑体" w:hAnsi="黑体" w:eastAsia="黑体" w:cs="Times New Roman"/>
          <w:b/>
          <w:sz w:val="24"/>
          <w:szCs w:val="24"/>
        </w:rPr>
        <w:t>绪论</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（1）明确化学教学论的学科地位，理解化学教学论的学科内涵和学科特点。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明确化学教学论的学科目标，理解化学教学论的研究对象和主要内容。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3）了解我国化学教育和化学教学论学科形成发展的历史沿革。</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4）理解化学教学论的学习方法，明确化学教学论的考核要求。</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630" w:firstLineChars="300"/>
        <w:jc w:val="left"/>
        <w:rPr>
          <w:rFonts w:ascii="宋体" w:hAnsi="宋体" w:eastAsia="宋体" w:cs="宋体"/>
          <w:color w:val="000000"/>
          <w:kern w:val="0"/>
          <w:szCs w:val="21"/>
        </w:rPr>
      </w:pPr>
      <w:r>
        <w:rPr>
          <w:rFonts w:hint="eastAsia" w:ascii="宋体" w:hAnsi="宋体" w:eastAsia="宋体" w:cs="宋体"/>
          <w:color w:val="000000"/>
          <w:kern w:val="0"/>
          <w:szCs w:val="21"/>
        </w:rPr>
        <w:t>化学教学工作系统内容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 xml:space="preserve">第一节 </w:t>
      </w:r>
      <w:r>
        <w:rPr>
          <w:rFonts w:ascii="宋体" w:hAnsi="宋体" w:eastAsia="宋体"/>
          <w:szCs w:val="21"/>
        </w:rPr>
        <w:t>化学教学论学科的地位、内涵与特点</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1.1 化学教学论的学科地位</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1.2 化学教学论的学科内涵</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1.3 化学教学论的学科特点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第二节</w:t>
      </w:r>
      <w:r>
        <w:rPr>
          <w:rFonts w:ascii="宋体" w:hAnsi="宋体" w:eastAsia="宋体"/>
          <w:szCs w:val="21"/>
        </w:rPr>
        <w:t xml:space="preserve"> 化学教学论的学科目标、研究对象与主要内容</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2.1 我国化学教育与化学教学论的发展</w:t>
      </w:r>
    </w:p>
    <w:p>
      <w:pPr>
        <w:widowControl/>
        <w:spacing w:before="156" w:beforeLines="50" w:after="156" w:afterLines="50"/>
        <w:ind w:firstLine="420" w:firstLineChars="200"/>
        <w:jc w:val="left"/>
        <w:rPr>
          <w:rFonts w:ascii="宋体" w:hAnsi="宋体"/>
          <w:szCs w:val="21"/>
        </w:rPr>
      </w:pPr>
      <w:r>
        <w:rPr>
          <w:rFonts w:ascii="宋体" w:hAnsi="宋体" w:eastAsia="宋体"/>
          <w:szCs w:val="21"/>
        </w:rPr>
        <w:t>2.2 化学教学论的学习方法与考核要求</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1）讲授法</w:t>
      </w:r>
      <w:r>
        <w:rPr>
          <w:rFonts w:hint="eastAsia" w:ascii="宋体" w:hAnsi="宋体" w:eastAsia="宋体" w:cs="宋体"/>
          <w:color w:val="000000"/>
          <w:kern w:val="0"/>
          <w:szCs w:val="21"/>
        </w:rPr>
        <w:t>、讨论</w:t>
      </w:r>
      <w:r>
        <w:rPr>
          <w:rFonts w:ascii="宋体" w:hAnsi="宋体" w:eastAsia="宋体" w:cs="宋体"/>
          <w:color w:val="000000"/>
          <w:kern w:val="0"/>
          <w:szCs w:val="21"/>
        </w:rPr>
        <w:t>：相关概念及理论框架。</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hint="eastAsia" w:ascii="宋体" w:hAnsi="宋体" w:eastAsia="宋体" w:cs="TimesNewRomanPSMT"/>
          <w:color w:val="000000"/>
          <w:kern w:val="0"/>
          <w:szCs w:val="21"/>
        </w:rPr>
        <w:t>准备教学基本功测试——学生每人上台</w:t>
      </w:r>
      <w:r>
        <w:rPr>
          <w:rFonts w:hint="eastAsia" w:ascii="宋体" w:hAnsi="宋体" w:eastAsia="宋体" w:cs="TimesNewRomanPSMT"/>
          <w:color w:val="000000"/>
          <w:kern w:val="0"/>
          <w:szCs w:val="21"/>
          <w:lang w:val="en-US" w:eastAsia="zh-CN"/>
        </w:rPr>
        <w:t>演讲3</w:t>
      </w:r>
      <w:r>
        <w:rPr>
          <w:rFonts w:hint="eastAsia" w:ascii="宋体" w:hAnsi="宋体" w:eastAsia="宋体" w:cs="TimesNewRomanPSMT"/>
          <w:color w:val="000000"/>
          <w:kern w:val="0"/>
          <w:szCs w:val="21"/>
        </w:rPr>
        <w:t>分钟</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我心中理想的化学教师</w:t>
      </w:r>
      <w:r>
        <w:rPr>
          <w:rFonts w:hint="eastAsia" w:ascii="宋体" w:hAnsi="宋体" w:eastAsia="宋体" w:cs="TimesNewRomanPSMT"/>
          <w:color w:val="000000"/>
          <w:kern w:val="0"/>
          <w:szCs w:val="21"/>
          <w:lang w:eastAsia="zh-CN"/>
        </w:rPr>
        <w:t>》</w:t>
      </w: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教师论</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pStyle w:val="2"/>
        <w:spacing w:before="156" w:beforeLines="50" w:after="156" w:afterLines="50"/>
        <w:ind w:firstLine="420" w:firstLineChars="200"/>
        <w:rPr>
          <w:rFonts w:hAnsi="宋体" w:cs="宋体" w:eastAsiaTheme="minorEastAsia"/>
        </w:rPr>
      </w:pPr>
      <w:r>
        <w:rPr>
          <w:rFonts w:hint="eastAsia" w:hAnsi="宋体" w:cs="宋体"/>
        </w:rPr>
        <w:t>全面了解化学教师职业，了解教育法规和教师职业道德，形成高尚的职业道德情操，树立“立德树人”的教育教学观念。</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重点：</w:t>
      </w:r>
      <w:r>
        <w:rPr>
          <w:rFonts w:hint="eastAsia" w:ascii="宋体" w:hAnsi="宋体" w:eastAsia="宋体" w:cs="宋体"/>
          <w:color w:val="000000"/>
          <w:kern w:val="0"/>
          <w:szCs w:val="21"/>
        </w:rPr>
        <w:t>化学教师专业素养</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难点：</w:t>
      </w:r>
      <w:r>
        <w:rPr>
          <w:rFonts w:hint="eastAsia" w:ascii="宋体" w:hAnsi="宋体" w:eastAsia="宋体" w:cs="宋体"/>
          <w:color w:val="000000"/>
          <w:kern w:val="0"/>
          <w:szCs w:val="21"/>
        </w:rPr>
        <w:t>教育法规</w:t>
      </w:r>
      <w:r>
        <w:rPr>
          <w:rFonts w:hint="eastAsia" w:ascii="宋体" w:hAnsi="宋体" w:eastAsia="宋体" w:cs="宋体"/>
          <w:color w:val="000000"/>
          <w:kern w:val="0"/>
          <w:szCs w:val="21"/>
          <w:lang w:val="en-US" w:eastAsia="zh-CN"/>
        </w:rPr>
        <w:t>与化学教学关系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第一节 化学教师的专业素养</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 xml:space="preserve">1.1 </w:t>
      </w:r>
      <w:r>
        <w:rPr>
          <w:rFonts w:hint="eastAsia" w:ascii="宋体" w:hAnsi="宋体" w:eastAsia="宋体"/>
          <w:szCs w:val="21"/>
        </w:rPr>
        <w:t>职业倾向</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 xml:space="preserve">1.2 </w:t>
      </w:r>
      <w:r>
        <w:rPr>
          <w:rFonts w:hint="eastAsia" w:ascii="宋体" w:hAnsi="宋体" w:eastAsia="宋体"/>
          <w:szCs w:val="21"/>
        </w:rPr>
        <w:t>专业知识</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 xml:space="preserve">1.3 </w:t>
      </w:r>
      <w:r>
        <w:rPr>
          <w:rFonts w:hint="eastAsia" w:ascii="宋体" w:hAnsi="宋体" w:eastAsia="宋体"/>
          <w:szCs w:val="21"/>
        </w:rPr>
        <w:t>专业能力</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 xml:space="preserve">.4 </w:t>
      </w:r>
      <w:r>
        <w:rPr>
          <w:rFonts w:hint="eastAsia" w:ascii="宋体" w:hAnsi="宋体" w:eastAsia="宋体"/>
          <w:szCs w:val="21"/>
        </w:rPr>
        <w:t>职业道德</w:t>
      </w:r>
    </w:p>
    <w:p>
      <w:pPr>
        <w:widowControl/>
        <w:spacing w:before="156" w:beforeLines="50" w:after="156" w:afterLines="50"/>
        <w:ind w:firstLine="420" w:firstLineChars="200"/>
        <w:jc w:val="left"/>
        <w:rPr>
          <w:rFonts w:hint="default" w:ascii="宋体" w:hAnsi="宋体" w:eastAsia="宋体"/>
          <w:szCs w:val="21"/>
          <w:lang w:val="en-US" w:eastAsia="zh-CN"/>
        </w:rPr>
      </w:pPr>
      <w:r>
        <w:rPr>
          <w:rFonts w:hint="eastAsia" w:ascii="宋体" w:hAnsi="宋体" w:eastAsia="宋体"/>
          <w:szCs w:val="21"/>
        </w:rPr>
        <w:t>第二节</w:t>
      </w:r>
      <w:r>
        <w:rPr>
          <w:rFonts w:ascii="宋体" w:hAnsi="宋体" w:eastAsia="宋体"/>
          <w:szCs w:val="21"/>
        </w:rPr>
        <w:t xml:space="preserve"> </w:t>
      </w:r>
      <w:r>
        <w:rPr>
          <w:rFonts w:hint="eastAsia" w:ascii="宋体" w:hAnsi="宋体" w:eastAsia="宋体"/>
          <w:szCs w:val="21"/>
        </w:rPr>
        <w:t>教育法规</w:t>
      </w:r>
      <w:r>
        <w:rPr>
          <w:rFonts w:hint="eastAsia" w:ascii="宋体" w:hAnsi="宋体" w:eastAsia="宋体"/>
          <w:szCs w:val="21"/>
          <w:lang w:val="en-US" w:eastAsia="zh-CN"/>
        </w:rPr>
        <w:t>与化学教育</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2</w:t>
      </w:r>
      <w:r>
        <w:rPr>
          <w:rFonts w:ascii="宋体" w:hAnsi="宋体" w:eastAsia="宋体"/>
          <w:szCs w:val="21"/>
        </w:rPr>
        <w:t>.1《</w:t>
      </w:r>
      <w:r>
        <w:fldChar w:fldCharType="begin"/>
      </w:r>
      <w:r>
        <w:instrText xml:space="preserve"> HYPERLINK "https://baike.baidu.com/item/%E4%B8%AD%E5%8D%8E%E4%BA%BA%E6%B0%91%E5%85%B1%E5%92%8C%E5%9B%BD%E6%95%99%E8%82%B2%E6%B3%95" \t "_blank" </w:instrText>
      </w:r>
      <w:r>
        <w:fldChar w:fldCharType="separate"/>
      </w:r>
      <w:r>
        <w:rPr>
          <w:rFonts w:ascii="宋体" w:hAnsi="宋体" w:eastAsia="宋体"/>
          <w:szCs w:val="21"/>
        </w:rPr>
        <w:t>中华人民共和国教育法</w:t>
      </w:r>
      <w:r>
        <w:rPr>
          <w:rFonts w:ascii="宋体" w:hAnsi="宋体" w:eastAsia="宋体"/>
          <w:szCs w:val="21"/>
        </w:rPr>
        <w:fldChar w:fldCharType="end"/>
      </w:r>
      <w:r>
        <w:rPr>
          <w:rFonts w:ascii="宋体" w:hAnsi="宋体" w:eastAsia="宋体"/>
          <w:szCs w:val="21"/>
        </w:rPr>
        <w:t>》</w:t>
      </w:r>
    </w:p>
    <w:p>
      <w:pPr>
        <w:widowControl/>
        <w:spacing w:before="156" w:beforeLines="50" w:after="156" w:afterLines="50"/>
        <w:ind w:firstLine="420" w:firstLineChars="200"/>
        <w:jc w:val="left"/>
        <w:rPr>
          <w:rFonts w:ascii="宋体" w:hAnsi="宋体" w:eastAsia="宋体"/>
          <w:szCs w:val="21"/>
        </w:rPr>
      </w:pPr>
      <w:r>
        <w:rPr>
          <w:rFonts w:ascii="宋体" w:hAnsi="宋体" w:eastAsia="宋体"/>
          <w:szCs w:val="21"/>
        </w:rPr>
        <w:t>2.2《</w:t>
      </w:r>
      <w:r>
        <w:fldChar w:fldCharType="begin"/>
      </w:r>
      <w:r>
        <w:instrText xml:space="preserve"> HYPERLINK "https://baike.baidu.com/item/%E4%B8%AD%E5%8D%8E%E4%BA%BA%E6%B0%91%E5%85%B1%E5%92%8C%E5%9B%BD%E4%B9%89%E5%8A%A1%E6%95%99%E8%82%B2%E6%B3%95" \t "_blank" </w:instrText>
      </w:r>
      <w:r>
        <w:fldChar w:fldCharType="separate"/>
      </w:r>
      <w:r>
        <w:rPr>
          <w:rFonts w:ascii="宋体" w:hAnsi="宋体" w:eastAsia="宋体"/>
          <w:szCs w:val="21"/>
        </w:rPr>
        <w:t>中华人民共和国义务教育法</w:t>
      </w:r>
      <w:r>
        <w:rPr>
          <w:rFonts w:ascii="宋体" w:hAnsi="宋体" w:eastAsia="宋体"/>
          <w:szCs w:val="21"/>
        </w:rPr>
        <w:fldChar w:fldCharType="end"/>
      </w:r>
      <w:r>
        <w:rPr>
          <w:rFonts w:ascii="宋体" w:hAnsi="宋体" w:eastAsia="宋体"/>
          <w:szCs w:val="21"/>
        </w:rPr>
        <w:t>》</w:t>
      </w:r>
    </w:p>
    <w:p>
      <w:pPr>
        <w:widowControl/>
        <w:spacing w:before="156" w:beforeLines="50" w:after="156" w:afterLines="50"/>
        <w:ind w:firstLine="420" w:firstLineChars="200"/>
        <w:jc w:val="left"/>
        <w:rPr>
          <w:rFonts w:ascii="宋体" w:hAnsi="宋体" w:eastAsia="宋体"/>
          <w:szCs w:val="21"/>
        </w:rPr>
      </w:pPr>
      <w:r>
        <w:rPr>
          <w:rFonts w:hint="eastAsia" w:ascii="宋体" w:hAnsi="宋体" w:eastAsia="宋体"/>
          <w:szCs w:val="21"/>
        </w:rPr>
        <w:t>2</w:t>
      </w:r>
      <w:r>
        <w:rPr>
          <w:rFonts w:ascii="宋体" w:hAnsi="宋体" w:eastAsia="宋体"/>
          <w:szCs w:val="21"/>
        </w:rPr>
        <w:t>.3《</w:t>
      </w:r>
      <w:r>
        <w:fldChar w:fldCharType="begin"/>
      </w:r>
      <w:r>
        <w:instrText xml:space="preserve"> HYPERLINK "https://baike.baidu.com/item/%E4%B8%AD%E5%8D%8E%E4%BA%BA%E6%B0%91%E5%85%B1%E5%92%8C%E5%9B%BD%E6%95%99%E5%B8%88%E6%B3%95" \t "_blank" </w:instrText>
      </w:r>
      <w:r>
        <w:fldChar w:fldCharType="separate"/>
      </w:r>
      <w:r>
        <w:rPr>
          <w:rFonts w:ascii="宋体" w:hAnsi="宋体" w:eastAsia="宋体"/>
          <w:szCs w:val="21"/>
        </w:rPr>
        <w:t>中华人民共和国教师法</w:t>
      </w:r>
      <w:r>
        <w:rPr>
          <w:rFonts w:ascii="宋体" w:hAnsi="宋体" w:eastAsia="宋体"/>
          <w:szCs w:val="21"/>
        </w:rPr>
        <w:fldChar w:fldCharType="end"/>
      </w:r>
      <w:r>
        <w:rPr>
          <w:rFonts w:ascii="宋体" w:hAnsi="宋体" w:eastAsia="宋体"/>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w:t>
      </w:r>
      <w:r>
        <w:rPr>
          <w:rFonts w:ascii="宋体" w:hAnsi="宋体" w:eastAsia="宋体" w:cs="宋体"/>
          <w:color w:val="000000"/>
          <w:kern w:val="0"/>
          <w:szCs w:val="21"/>
        </w:rPr>
        <w:t>1）</w:t>
      </w:r>
      <w:r>
        <w:rPr>
          <w:rFonts w:hint="eastAsia" w:ascii="宋体" w:hAnsi="宋体" w:eastAsia="宋体" w:cs="宋体"/>
          <w:color w:val="000000"/>
          <w:kern w:val="0"/>
          <w:szCs w:val="21"/>
          <w:lang w:val="en-US" w:eastAsia="zh-CN"/>
        </w:rPr>
        <w:t>讨论法：化学教师的核心素养</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w:t>
      </w:r>
      <w:r>
        <w:rPr>
          <w:rFonts w:hint="eastAsia" w:ascii="宋体" w:hAnsi="宋体" w:eastAsia="宋体" w:cs="宋体"/>
          <w:color w:val="000000"/>
          <w:kern w:val="0"/>
          <w:szCs w:val="21"/>
          <w:lang w:val="en-US" w:eastAsia="zh-CN"/>
        </w:rPr>
        <w:t>线上</w:t>
      </w:r>
      <w:r>
        <w:rPr>
          <w:rFonts w:hint="eastAsia" w:ascii="宋体" w:hAnsi="宋体" w:eastAsia="宋体" w:cs="宋体"/>
          <w:color w:val="000000"/>
          <w:kern w:val="0"/>
          <w:szCs w:val="21"/>
        </w:rPr>
        <w:t>阅读-</w:t>
      </w:r>
      <w:r>
        <w:rPr>
          <w:rFonts w:hint="eastAsia" w:ascii="宋体" w:hAnsi="宋体" w:eastAsia="宋体" w:cs="宋体"/>
          <w:color w:val="000000"/>
          <w:kern w:val="0"/>
          <w:szCs w:val="21"/>
          <w:lang w:val="en-US" w:eastAsia="zh-CN"/>
        </w:rPr>
        <w:t>线下</w:t>
      </w:r>
      <w:r>
        <w:rPr>
          <w:rFonts w:hint="eastAsia" w:ascii="宋体" w:hAnsi="宋体" w:eastAsia="宋体" w:cs="宋体"/>
          <w:color w:val="000000"/>
          <w:kern w:val="0"/>
          <w:szCs w:val="21"/>
        </w:rPr>
        <w:t>讨论</w:t>
      </w:r>
      <w:r>
        <w:rPr>
          <w:rFonts w:ascii="宋体" w:hAnsi="宋体" w:eastAsia="宋体" w:cs="宋体"/>
          <w:color w:val="000000"/>
          <w:kern w:val="0"/>
          <w:szCs w:val="21"/>
        </w:rPr>
        <w:t>法：相关</w:t>
      </w:r>
      <w:r>
        <w:rPr>
          <w:rFonts w:hint="eastAsia" w:ascii="宋体" w:hAnsi="宋体" w:eastAsia="宋体" w:cs="宋体"/>
          <w:color w:val="000000"/>
          <w:kern w:val="0"/>
          <w:szCs w:val="21"/>
        </w:rPr>
        <w:t>教育法律</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宋体"/>
          <w:color w:val="000000"/>
          <w:kern w:val="0"/>
          <w:szCs w:val="21"/>
          <w:lang w:val="en-US" w:eastAsia="zh-CN"/>
        </w:rPr>
        <w:t>演讲</w:t>
      </w:r>
      <w:r>
        <w:rPr>
          <w:rFonts w:hint="eastAsia" w:ascii="宋体" w:hAnsi="宋体" w:eastAsia="宋体" w:cs="宋体"/>
          <w:color w:val="000000"/>
          <w:kern w:val="0"/>
          <w:szCs w:val="21"/>
        </w:rPr>
        <w:t>：</w:t>
      </w:r>
      <w:r>
        <w:rPr>
          <w:rFonts w:hint="eastAsia" w:ascii="宋体" w:hAnsi="宋体" w:eastAsia="宋体" w:cs="TimesNewRomanPSMT"/>
          <w:color w:val="000000"/>
          <w:kern w:val="0"/>
          <w:szCs w:val="21"/>
        </w:rPr>
        <w:t>学生每人上台</w:t>
      </w:r>
      <w:r>
        <w:rPr>
          <w:rFonts w:hint="eastAsia" w:ascii="宋体" w:hAnsi="宋体" w:eastAsia="宋体" w:cs="TimesNewRomanPSMT"/>
          <w:color w:val="000000"/>
          <w:kern w:val="0"/>
          <w:szCs w:val="21"/>
          <w:lang w:val="en-US" w:eastAsia="zh-CN"/>
        </w:rPr>
        <w:t>3</w:t>
      </w:r>
      <w:r>
        <w:rPr>
          <w:rFonts w:hint="eastAsia" w:ascii="宋体" w:hAnsi="宋体" w:eastAsia="宋体" w:cs="TimesNewRomanPSMT"/>
          <w:color w:val="000000"/>
          <w:kern w:val="0"/>
          <w:szCs w:val="21"/>
        </w:rPr>
        <w:t>分钟</w:t>
      </w:r>
      <w:r>
        <w:rPr>
          <w:rFonts w:hint="eastAsia" w:ascii="宋体" w:hAnsi="宋体" w:eastAsia="宋体" w:cs="TimesNewRomanPSMT"/>
          <w:color w:val="000000"/>
          <w:kern w:val="0"/>
          <w:szCs w:val="21"/>
          <w:lang w:val="en-US" w:eastAsia="zh-CN"/>
        </w:rPr>
        <w:t>演讲</w:t>
      </w:r>
      <w:r>
        <w:rPr>
          <w:rFonts w:hint="eastAsia" w:ascii="宋体" w:hAnsi="宋体" w:eastAsia="宋体" w:cs="宋体"/>
          <w:color w:val="000000"/>
          <w:kern w:val="0"/>
          <w:szCs w:val="21"/>
        </w:rPr>
        <w:t>“我心目中</w:t>
      </w:r>
      <w:r>
        <w:rPr>
          <w:rFonts w:hint="eastAsia" w:ascii="宋体" w:hAnsi="宋体" w:eastAsia="宋体" w:cs="宋体"/>
          <w:color w:val="000000"/>
          <w:kern w:val="0"/>
          <w:szCs w:val="21"/>
          <w:lang w:val="en-US" w:eastAsia="zh-CN"/>
        </w:rPr>
        <w:t>理想的</w:t>
      </w:r>
      <w:r>
        <w:rPr>
          <w:rFonts w:hint="eastAsia" w:ascii="宋体" w:hAnsi="宋体" w:eastAsia="宋体" w:cs="宋体"/>
          <w:color w:val="000000"/>
          <w:kern w:val="0"/>
          <w:szCs w:val="21"/>
        </w:rPr>
        <w:t>化学教师”</w:t>
      </w:r>
      <w:r>
        <w:rPr>
          <w:rFonts w:ascii="宋体" w:hAnsi="宋体" w:eastAsia="宋体" w:cs="宋体"/>
          <w:color w:val="000000"/>
          <w:kern w:val="0"/>
          <w:szCs w:val="21"/>
        </w:rPr>
        <w:t xml:space="preserve"> </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第二章 中学化学课程</w:t>
      </w:r>
      <w:r>
        <w:rPr>
          <w:rFonts w:hint="eastAsia" w:ascii="黑体" w:hAnsi="黑体" w:eastAsia="黑体" w:cs="Times New Roman"/>
          <w:b/>
          <w:sz w:val="24"/>
          <w:szCs w:val="24"/>
          <w:lang w:val="en-US" w:eastAsia="zh-CN"/>
        </w:rPr>
        <w:t>和</w:t>
      </w:r>
      <w:r>
        <w:rPr>
          <w:rFonts w:hint="eastAsia" w:ascii="黑体" w:hAnsi="黑体" w:eastAsia="黑体" w:cs="Times New Roman"/>
          <w:b/>
          <w:sz w:val="24"/>
          <w:szCs w:val="24"/>
        </w:rPr>
        <w:t>目标</w:t>
      </w:r>
      <w:r>
        <w:rPr>
          <w:rFonts w:hint="eastAsia" w:ascii="黑体" w:hAnsi="黑体" w:eastAsia="黑体" w:cs="Times New Roman"/>
          <w:b/>
          <w:sz w:val="24"/>
          <w:szCs w:val="24"/>
          <w:lang w:val="en-US" w:eastAsia="zh-CN"/>
        </w:rPr>
        <w:t>设计</w:t>
      </w:r>
      <w:r>
        <w:rPr>
          <w:rFonts w:hint="eastAsia" w:ascii="黑体" w:hAnsi="黑体" w:eastAsia="黑体" w:cs="Times New Roman"/>
          <w:b/>
          <w:sz w:val="24"/>
          <w:szCs w:val="24"/>
        </w:rPr>
        <w:t xml:space="preserve"> </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1）知道化学</w:t>
      </w:r>
      <w:r>
        <w:rPr>
          <w:rFonts w:hint="eastAsia" w:ascii="宋体" w:hAnsi="宋体" w:eastAsia="宋体" w:cs="宋体"/>
          <w:color w:val="000000"/>
          <w:kern w:val="0"/>
          <w:szCs w:val="21"/>
          <w:lang w:val="en-US" w:eastAsia="zh-CN"/>
        </w:rPr>
        <w:t>课程的性质</w:t>
      </w:r>
      <w:r>
        <w:rPr>
          <w:rFonts w:ascii="宋体" w:hAnsi="宋体" w:eastAsia="宋体" w:cs="宋体"/>
          <w:color w:val="000000"/>
          <w:kern w:val="0"/>
          <w:szCs w:val="21"/>
        </w:rPr>
        <w:t>，明确中学设置化学课程</w:t>
      </w:r>
      <w:r>
        <w:rPr>
          <w:rFonts w:hint="eastAsia" w:ascii="宋体" w:hAnsi="宋体" w:eastAsia="宋体" w:cs="宋体"/>
          <w:color w:val="000000"/>
          <w:kern w:val="0"/>
          <w:szCs w:val="21"/>
        </w:rPr>
        <w:t>的</w:t>
      </w:r>
      <w:r>
        <w:rPr>
          <w:rFonts w:ascii="宋体" w:hAnsi="宋体" w:eastAsia="宋体" w:cs="宋体"/>
          <w:color w:val="000000"/>
          <w:kern w:val="0"/>
          <w:szCs w:val="21"/>
        </w:rPr>
        <w:t>意义。</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2）理解化学课程相关概念，</w:t>
      </w:r>
      <w:r>
        <w:rPr>
          <w:rFonts w:hint="eastAsia" w:ascii="宋体" w:hAnsi="宋体" w:eastAsia="宋体" w:cs="宋体"/>
          <w:color w:val="000000"/>
          <w:kern w:val="0"/>
          <w:szCs w:val="21"/>
          <w:lang w:val="en-US" w:eastAsia="zh-CN"/>
        </w:rPr>
        <w:t>理解</w:t>
      </w:r>
      <w:r>
        <w:rPr>
          <w:rFonts w:ascii="宋体" w:hAnsi="宋体" w:eastAsia="宋体" w:cs="宋体"/>
          <w:color w:val="000000"/>
          <w:kern w:val="0"/>
          <w:szCs w:val="21"/>
        </w:rPr>
        <w:t>化学</w:t>
      </w:r>
      <w:r>
        <w:rPr>
          <w:rFonts w:hint="eastAsia" w:ascii="宋体" w:hAnsi="宋体" w:eastAsia="宋体" w:cs="宋体"/>
          <w:color w:val="000000"/>
          <w:kern w:val="0"/>
          <w:szCs w:val="21"/>
          <w:lang w:val="en-US" w:eastAsia="zh-CN"/>
        </w:rPr>
        <w:t>学科核心素养和</w:t>
      </w:r>
      <w:r>
        <w:rPr>
          <w:rFonts w:ascii="宋体" w:hAnsi="宋体" w:eastAsia="宋体" w:cs="宋体"/>
          <w:color w:val="000000"/>
          <w:kern w:val="0"/>
          <w:szCs w:val="21"/>
        </w:rPr>
        <w:t>课程</w:t>
      </w:r>
      <w:r>
        <w:rPr>
          <w:rFonts w:hint="eastAsia" w:ascii="宋体" w:hAnsi="宋体" w:eastAsia="宋体" w:cs="宋体"/>
          <w:color w:val="000000"/>
          <w:kern w:val="0"/>
          <w:szCs w:val="21"/>
          <w:lang w:val="en-US" w:eastAsia="zh-CN"/>
        </w:rPr>
        <w:t>目标</w:t>
      </w:r>
      <w:r>
        <w:rPr>
          <w:rFonts w:ascii="宋体" w:hAnsi="宋体" w:eastAsia="宋体" w:cs="宋体"/>
          <w:color w:val="000000"/>
          <w:kern w:val="0"/>
          <w:szCs w:val="21"/>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w:t>
      </w:r>
      <w:r>
        <w:rPr>
          <w:rFonts w:ascii="宋体" w:hAnsi="宋体" w:eastAsia="宋体" w:cs="宋体"/>
          <w:color w:val="000000"/>
          <w:kern w:val="0"/>
          <w:szCs w:val="21"/>
        </w:rPr>
        <w:t>3）</w:t>
      </w:r>
      <w:r>
        <w:rPr>
          <w:rFonts w:hint="eastAsia" w:ascii="宋体" w:hAnsi="宋体" w:eastAsia="宋体" w:cs="宋体"/>
          <w:color w:val="000000"/>
          <w:kern w:val="0"/>
          <w:szCs w:val="21"/>
          <w:lang w:val="en-US" w:eastAsia="zh-CN"/>
        </w:rPr>
        <w:t>结合具体主题，理解内容标准和学业要求</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lang w:eastAsia="zh-CN"/>
        </w:rPr>
        <w:t>）</w:t>
      </w:r>
      <w:r>
        <w:rPr>
          <w:rFonts w:ascii="宋体" w:hAnsi="宋体" w:eastAsia="宋体" w:cs="宋体"/>
          <w:color w:val="000000"/>
          <w:kern w:val="0"/>
          <w:szCs w:val="21"/>
        </w:rPr>
        <w:t>了解我国化学课程的发展历程以及化学新课程“三阶段”“两类型”的结构。</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2.教学重难点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重点：</w:t>
      </w:r>
      <w:r>
        <w:rPr>
          <w:rFonts w:hint="eastAsia" w:ascii="宋体" w:hAnsi="宋体" w:eastAsia="宋体" w:cs="宋体"/>
          <w:color w:val="000000"/>
          <w:kern w:val="0"/>
          <w:szCs w:val="21"/>
        </w:rPr>
        <w:t>结合</w:t>
      </w:r>
      <w:r>
        <w:rPr>
          <w:rFonts w:hint="eastAsia" w:ascii="宋体" w:hAnsi="宋体" w:eastAsia="宋体" w:cs="宋体"/>
          <w:color w:val="000000"/>
          <w:kern w:val="0"/>
          <w:szCs w:val="21"/>
          <w:lang w:val="en-US" w:eastAsia="zh-CN"/>
        </w:rPr>
        <w:t>化学学科</w:t>
      </w:r>
      <w:r>
        <w:rPr>
          <w:rFonts w:hint="eastAsia" w:ascii="宋体" w:hAnsi="宋体" w:eastAsia="宋体" w:cs="宋体"/>
          <w:color w:val="000000"/>
          <w:kern w:val="0"/>
          <w:szCs w:val="21"/>
        </w:rPr>
        <w:t>核心素养</w:t>
      </w:r>
      <w:r>
        <w:rPr>
          <w:rFonts w:hint="eastAsia" w:ascii="宋体" w:hAnsi="宋体" w:eastAsia="宋体" w:cs="宋体"/>
          <w:color w:val="000000"/>
          <w:kern w:val="0"/>
          <w:szCs w:val="21"/>
          <w:lang w:val="en-US" w:eastAsia="zh-CN"/>
        </w:rPr>
        <w:t>和课程目标，</w:t>
      </w:r>
      <w:r>
        <w:rPr>
          <w:rFonts w:hint="eastAsia" w:ascii="宋体" w:hAnsi="宋体" w:eastAsia="宋体" w:cs="宋体"/>
          <w:color w:val="000000"/>
          <w:kern w:val="0"/>
          <w:szCs w:val="21"/>
        </w:rPr>
        <w:t>进行教学目标的制定</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难点：教学目标、学业要求和学业质量评价的区别</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第一节</w:t>
      </w:r>
      <w:r>
        <w:rPr>
          <w:rFonts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中学</w:t>
      </w:r>
      <w:r>
        <w:rPr>
          <w:rFonts w:ascii="宋体" w:hAnsi="宋体" w:eastAsia="宋体" w:cs="宋体"/>
          <w:color w:val="000000"/>
          <w:kern w:val="0"/>
          <w:szCs w:val="21"/>
        </w:rPr>
        <w:t>化学</w:t>
      </w:r>
      <w:r>
        <w:rPr>
          <w:rFonts w:hint="eastAsia" w:ascii="宋体" w:hAnsi="宋体" w:eastAsia="宋体" w:cs="宋体"/>
          <w:color w:val="000000"/>
          <w:kern w:val="0"/>
          <w:szCs w:val="21"/>
          <w:lang w:val="en-US" w:eastAsia="zh-CN"/>
        </w:rPr>
        <w:t>课程的性质和课程理念</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第二节 </w:t>
      </w:r>
      <w:r>
        <w:rPr>
          <w:rFonts w:ascii="宋体" w:hAnsi="宋体" w:eastAsia="宋体" w:cs="宋体"/>
          <w:color w:val="000000"/>
          <w:kern w:val="0"/>
          <w:szCs w:val="21"/>
        </w:rPr>
        <w:t>化学</w:t>
      </w:r>
      <w:r>
        <w:rPr>
          <w:rFonts w:hint="eastAsia" w:ascii="宋体" w:hAnsi="宋体" w:eastAsia="宋体" w:cs="宋体"/>
          <w:color w:val="000000"/>
          <w:kern w:val="0"/>
          <w:szCs w:val="21"/>
          <w:lang w:val="en-US" w:eastAsia="zh-CN"/>
        </w:rPr>
        <w:t>学科核心素养及课程目标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第三节</w:t>
      </w:r>
      <w:r>
        <w:rPr>
          <w:rFonts w:ascii="宋体" w:hAnsi="宋体" w:eastAsia="宋体" w:cs="宋体"/>
          <w:color w:val="000000"/>
          <w:kern w:val="0"/>
          <w:szCs w:val="21"/>
        </w:rPr>
        <w:t xml:space="preserve"> 化学课程的结构</w:t>
      </w:r>
      <w:r>
        <w:rPr>
          <w:rFonts w:hint="eastAsia" w:ascii="宋体" w:hAnsi="宋体" w:eastAsia="宋体" w:cs="宋体"/>
          <w:color w:val="000000"/>
          <w:kern w:val="0"/>
          <w:szCs w:val="21"/>
          <w:lang w:val="en-US" w:eastAsia="zh-CN"/>
        </w:rPr>
        <w:t>和内容标准</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rPr>
      </w:pPr>
      <w:r>
        <w:rPr>
          <w:rFonts w:hint="eastAsia" w:ascii="宋体" w:hAnsi="宋体" w:eastAsia="宋体" w:cs="宋体"/>
          <w:color w:val="000000"/>
          <w:kern w:val="0"/>
          <w:szCs w:val="21"/>
        </w:rPr>
        <w:t>（1）讲授</w:t>
      </w:r>
      <w:r>
        <w:rPr>
          <w:rFonts w:hint="eastAsia" w:ascii="宋体" w:hAnsi="宋体" w:eastAsia="宋体" w:cs="宋体"/>
          <w:color w:val="000000"/>
          <w:kern w:val="0"/>
          <w:szCs w:val="21"/>
          <w:lang w:val="en-US" w:eastAsia="zh-CN"/>
        </w:rPr>
        <w:t>+讨论</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化学的定义，化学课程的性质，化学学科核心素养，化学课程目标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线上学习+线下讨论</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通过对不同时期课标进行比较，对国内外的课标进行比较，理解课程的发展史，理解发展学生核心素养的化学课程设计。</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运用学科核心素养和课程目标，</w:t>
      </w:r>
      <w:r>
        <w:rPr>
          <w:rFonts w:hint="eastAsia" w:ascii="宋体" w:hAnsi="宋体" w:eastAsia="宋体" w:cs="宋体"/>
          <w:color w:val="000000"/>
          <w:kern w:val="0"/>
          <w:szCs w:val="21"/>
        </w:rPr>
        <w:t>设计</w:t>
      </w:r>
      <w:r>
        <w:rPr>
          <w:rFonts w:hint="eastAsia" w:ascii="宋体" w:hAnsi="宋体" w:eastAsia="宋体" w:cs="宋体"/>
          <w:color w:val="000000"/>
          <w:kern w:val="0"/>
          <w:szCs w:val="21"/>
          <w:lang w:val="en-US" w:eastAsia="zh-CN"/>
        </w:rPr>
        <w:t>课时</w:t>
      </w:r>
      <w:r>
        <w:rPr>
          <w:rFonts w:hint="eastAsia" w:ascii="宋体" w:hAnsi="宋体" w:eastAsia="宋体" w:cs="宋体"/>
          <w:color w:val="000000"/>
          <w:kern w:val="0"/>
          <w:szCs w:val="21"/>
        </w:rPr>
        <w:t>教学目标</w:t>
      </w: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 xml:space="preserve">第三章 </w:t>
      </w:r>
      <w:r>
        <w:rPr>
          <w:rFonts w:hint="eastAsia" w:ascii="黑体" w:hAnsi="黑体" w:eastAsia="黑体" w:cs="Times New Roman"/>
          <w:b/>
          <w:sz w:val="24"/>
          <w:szCs w:val="24"/>
          <w:lang w:val="en-US" w:eastAsia="zh-CN"/>
        </w:rPr>
        <w:t>化学教材设计和内容建构</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理解教材定义，了解主要</w:t>
      </w:r>
      <w:r>
        <w:rPr>
          <w:rFonts w:hint="eastAsia" w:ascii="宋体" w:hAnsi="宋体" w:eastAsia="宋体" w:cs="宋体"/>
          <w:color w:val="000000"/>
          <w:kern w:val="0"/>
          <w:szCs w:val="21"/>
        </w:rPr>
        <w:t>化学教材的</w:t>
      </w:r>
      <w:r>
        <w:rPr>
          <w:rFonts w:hint="eastAsia" w:ascii="宋体" w:hAnsi="宋体" w:eastAsia="宋体" w:cs="宋体"/>
          <w:color w:val="000000"/>
          <w:kern w:val="0"/>
          <w:szCs w:val="21"/>
          <w:lang w:val="en-US" w:eastAsia="zh-CN"/>
        </w:rPr>
        <w:t>编写理念、编写思路。</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理解化学教材</w:t>
      </w:r>
      <w:r>
        <w:rPr>
          <w:rFonts w:hint="eastAsia" w:ascii="宋体" w:hAnsi="宋体" w:eastAsia="宋体" w:cs="宋体"/>
          <w:color w:val="000000"/>
          <w:kern w:val="0"/>
          <w:szCs w:val="21"/>
        </w:rPr>
        <w:t>内容选取</w:t>
      </w:r>
      <w:r>
        <w:rPr>
          <w:rFonts w:hint="eastAsia" w:ascii="宋体" w:hAnsi="宋体" w:eastAsia="宋体" w:cs="宋体"/>
          <w:color w:val="000000"/>
          <w:kern w:val="0"/>
          <w:szCs w:val="21"/>
          <w:lang w:val="en-US" w:eastAsia="zh-CN"/>
        </w:rPr>
        <w:t>和组织方式</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了解不同栏目设计的目的</w:t>
      </w:r>
      <w:r>
        <w:rPr>
          <w:rFonts w:ascii="宋体" w:hAnsi="宋体" w:eastAsia="宋体" w:cs="宋体"/>
          <w:color w:val="000000"/>
          <w:kern w:val="0"/>
          <w:szCs w:val="21"/>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（3）能够理解教学单元设计的思路，进行教材分析。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2.教学重难点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重点：化学教材</w:t>
      </w:r>
      <w:r>
        <w:rPr>
          <w:rFonts w:hint="eastAsia" w:ascii="宋体" w:hAnsi="宋体" w:eastAsia="宋体" w:cs="宋体"/>
          <w:color w:val="000000"/>
          <w:kern w:val="0"/>
          <w:szCs w:val="21"/>
        </w:rPr>
        <w:t>内容选取</w:t>
      </w:r>
      <w:r>
        <w:rPr>
          <w:rFonts w:hint="eastAsia" w:ascii="宋体" w:hAnsi="宋体" w:eastAsia="宋体" w:cs="宋体"/>
          <w:color w:val="000000"/>
          <w:kern w:val="0"/>
          <w:szCs w:val="21"/>
          <w:lang w:val="en-US" w:eastAsia="zh-CN"/>
        </w:rPr>
        <w:t>和组织方式</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难点：教学单元分析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第一节 </w:t>
      </w:r>
      <w:r>
        <w:rPr>
          <w:rFonts w:ascii="宋体" w:hAnsi="宋体" w:eastAsia="宋体" w:cs="宋体"/>
          <w:color w:val="000000"/>
          <w:kern w:val="0"/>
          <w:szCs w:val="21"/>
        </w:rPr>
        <w:t>化学</w:t>
      </w:r>
      <w:r>
        <w:rPr>
          <w:rFonts w:hint="eastAsia" w:ascii="宋体" w:hAnsi="宋体" w:eastAsia="宋体" w:cs="宋体"/>
          <w:color w:val="000000"/>
          <w:kern w:val="0"/>
          <w:szCs w:val="21"/>
          <w:lang w:val="en-US" w:eastAsia="zh-CN"/>
        </w:rPr>
        <w:t>教材的定义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第二节 化学教材的</w:t>
      </w:r>
      <w:r>
        <w:rPr>
          <w:rFonts w:hint="eastAsia" w:ascii="宋体" w:hAnsi="宋体" w:eastAsia="宋体" w:cs="宋体"/>
          <w:color w:val="000000"/>
          <w:kern w:val="0"/>
          <w:szCs w:val="21"/>
          <w:lang w:val="en-US" w:eastAsia="zh-CN"/>
        </w:rPr>
        <w:t>编写理念、编写思路。</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第三节 化学教材</w:t>
      </w:r>
      <w:r>
        <w:rPr>
          <w:rFonts w:hint="eastAsia" w:ascii="宋体" w:hAnsi="宋体" w:eastAsia="宋体" w:cs="宋体"/>
          <w:color w:val="000000"/>
          <w:kern w:val="0"/>
          <w:szCs w:val="21"/>
        </w:rPr>
        <w:t>内容选取与</w:t>
      </w:r>
      <w:r>
        <w:rPr>
          <w:rFonts w:hint="eastAsia" w:ascii="宋体" w:hAnsi="宋体" w:eastAsia="宋体" w:cs="宋体"/>
          <w:color w:val="000000"/>
          <w:kern w:val="0"/>
          <w:szCs w:val="21"/>
          <w:lang w:val="en-US" w:eastAsia="zh-CN"/>
        </w:rPr>
        <w:t>栏目设计</w:t>
      </w:r>
    </w:p>
    <w:p>
      <w:pPr>
        <w:widowControl/>
        <w:numPr>
          <w:ilvl w:val="0"/>
          <w:numId w:val="0"/>
        </w:numPr>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第四节 教材的单元设计和分析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案例分析：以苏教版</w:t>
      </w:r>
      <w:r>
        <w:rPr>
          <w:rFonts w:hint="eastAsia" w:ascii="宋体" w:hAnsi="宋体" w:eastAsia="宋体" w:cs="宋体"/>
          <w:color w:val="000000"/>
          <w:kern w:val="0"/>
          <w:szCs w:val="21"/>
        </w:rPr>
        <w:t>教材</w:t>
      </w:r>
      <w:r>
        <w:rPr>
          <w:rFonts w:hint="eastAsia" w:ascii="宋体" w:hAnsi="宋体" w:eastAsia="宋体" w:cs="宋体"/>
          <w:color w:val="000000"/>
          <w:kern w:val="0"/>
          <w:szCs w:val="21"/>
          <w:lang w:val="en-US" w:eastAsia="zh-CN"/>
        </w:rPr>
        <w:t>为例，理解</w:t>
      </w:r>
      <w:r>
        <w:rPr>
          <w:rFonts w:hint="eastAsia" w:ascii="宋体" w:hAnsi="宋体" w:eastAsia="宋体" w:cs="宋体"/>
          <w:color w:val="000000"/>
          <w:kern w:val="0"/>
          <w:szCs w:val="21"/>
        </w:rPr>
        <w:t>化学教材的</w:t>
      </w:r>
      <w:r>
        <w:rPr>
          <w:rFonts w:hint="eastAsia" w:ascii="宋体" w:hAnsi="宋体" w:eastAsia="宋体" w:cs="宋体"/>
          <w:color w:val="000000"/>
          <w:kern w:val="0"/>
          <w:szCs w:val="21"/>
          <w:lang w:val="en-US" w:eastAsia="zh-CN"/>
        </w:rPr>
        <w:t>编写理念、编写思路、</w:t>
      </w:r>
      <w:r>
        <w:rPr>
          <w:rFonts w:hint="eastAsia" w:ascii="宋体" w:hAnsi="宋体" w:eastAsia="宋体" w:cs="宋体"/>
          <w:color w:val="000000"/>
          <w:kern w:val="0"/>
          <w:szCs w:val="21"/>
        </w:rPr>
        <w:t>内容选取与组织、教材</w:t>
      </w:r>
      <w:r>
        <w:rPr>
          <w:rFonts w:hint="eastAsia" w:ascii="宋体" w:hAnsi="宋体" w:eastAsia="宋体" w:cs="宋体"/>
          <w:color w:val="000000"/>
          <w:kern w:val="0"/>
          <w:szCs w:val="21"/>
          <w:lang w:val="en-US" w:eastAsia="zh-CN"/>
        </w:rPr>
        <w:t>栏目设计</w:t>
      </w:r>
      <w:r>
        <w:rPr>
          <w:rFonts w:hint="eastAsia" w:ascii="宋体" w:hAnsi="宋体" w:eastAsia="宋体" w:cs="宋体"/>
          <w:color w:val="000000"/>
          <w:kern w:val="0"/>
          <w:szCs w:val="21"/>
          <w:lang w:eastAsia="zh-CN"/>
        </w:rPr>
        <w:t>。</w:t>
      </w:r>
    </w:p>
    <w:p>
      <w:pPr>
        <w:widowControl/>
        <w:numPr>
          <w:ilvl w:val="0"/>
          <w:numId w:val="1"/>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线上</w:t>
      </w:r>
      <w:r>
        <w:rPr>
          <w:rFonts w:hint="eastAsia" w:ascii="宋体" w:hAnsi="宋体" w:eastAsia="宋体" w:cs="宋体"/>
          <w:color w:val="000000"/>
          <w:kern w:val="0"/>
          <w:szCs w:val="21"/>
        </w:rPr>
        <w:t>学习</w:t>
      </w:r>
      <w:r>
        <w:rPr>
          <w:rFonts w:hint="eastAsia" w:ascii="宋体" w:hAnsi="宋体" w:eastAsia="宋体" w:cs="宋体"/>
          <w:color w:val="000000"/>
          <w:kern w:val="0"/>
          <w:szCs w:val="21"/>
          <w:lang w:val="en-US" w:eastAsia="zh-CN"/>
        </w:rPr>
        <w:t>+线下讨论</w:t>
      </w:r>
      <w:r>
        <w:rPr>
          <w:rFonts w:hint="eastAsia" w:ascii="宋体" w:hAnsi="宋体" w:eastAsia="宋体" w:cs="宋体"/>
          <w:color w:val="000000"/>
          <w:kern w:val="0"/>
          <w:szCs w:val="21"/>
        </w:rPr>
        <w:t>：通过三</w:t>
      </w:r>
      <w:r>
        <w:rPr>
          <w:rFonts w:hint="eastAsia" w:ascii="宋体" w:hAnsi="宋体" w:eastAsia="宋体" w:cs="宋体"/>
          <w:color w:val="000000"/>
          <w:kern w:val="0"/>
          <w:szCs w:val="21"/>
          <w:lang w:val="en-US" w:eastAsia="zh-CN"/>
        </w:rPr>
        <w:t>个版本</w:t>
      </w:r>
      <w:r>
        <w:rPr>
          <w:rFonts w:hint="eastAsia" w:ascii="宋体" w:hAnsi="宋体" w:eastAsia="宋体" w:cs="宋体"/>
          <w:color w:val="000000"/>
          <w:kern w:val="0"/>
          <w:szCs w:val="21"/>
        </w:rPr>
        <w:t>通用教材的</w:t>
      </w:r>
      <w:r>
        <w:rPr>
          <w:rFonts w:hint="eastAsia" w:ascii="宋体" w:hAnsi="宋体" w:eastAsia="宋体" w:cs="宋体"/>
          <w:color w:val="000000"/>
          <w:kern w:val="0"/>
          <w:szCs w:val="21"/>
          <w:lang w:val="en-US" w:eastAsia="zh-CN"/>
        </w:rPr>
        <w:t>比较</w:t>
      </w:r>
      <w:r>
        <w:rPr>
          <w:rFonts w:hint="eastAsia" w:ascii="宋体" w:hAnsi="宋体" w:eastAsia="宋体" w:cs="宋体"/>
          <w:color w:val="000000"/>
          <w:kern w:val="0"/>
          <w:szCs w:val="21"/>
        </w:rPr>
        <w:t>分析，</w:t>
      </w:r>
      <w:r>
        <w:rPr>
          <w:rFonts w:hint="eastAsia" w:ascii="宋体" w:hAnsi="宋体" w:eastAsia="宋体" w:cs="宋体"/>
          <w:color w:val="000000"/>
          <w:kern w:val="0"/>
          <w:szCs w:val="21"/>
          <w:lang w:val="en-US" w:eastAsia="zh-CN"/>
        </w:rPr>
        <w:t>分析不同教材</w:t>
      </w:r>
      <w:r>
        <w:rPr>
          <w:rFonts w:hint="eastAsia" w:ascii="宋体" w:hAnsi="宋体" w:eastAsia="宋体" w:cs="宋体"/>
          <w:color w:val="000000"/>
          <w:kern w:val="0"/>
          <w:szCs w:val="21"/>
        </w:rPr>
        <w:t>的特点</w:t>
      </w:r>
      <w:r>
        <w:rPr>
          <w:rFonts w:hint="eastAsia" w:ascii="宋体" w:hAnsi="宋体" w:eastAsia="宋体" w:cs="宋体"/>
          <w:color w:val="000000"/>
          <w:kern w:val="0"/>
          <w:szCs w:val="21"/>
          <w:lang w:eastAsia="zh-CN"/>
        </w:rPr>
        <w:t>。</w:t>
      </w:r>
    </w:p>
    <w:p>
      <w:pPr>
        <w:widowControl/>
        <w:numPr>
          <w:ilvl w:val="0"/>
          <w:numId w:val="0"/>
        </w:numPr>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分析教材编写思路、单元知识结构，进行课时教材分析</w:t>
      </w: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第四章 化学教学</w:t>
      </w:r>
      <w:r>
        <w:rPr>
          <w:rFonts w:hint="eastAsia" w:ascii="黑体" w:hAnsi="黑体" w:eastAsia="黑体" w:cs="Times New Roman"/>
          <w:b/>
          <w:sz w:val="24"/>
          <w:szCs w:val="24"/>
          <w:lang w:val="en-US" w:eastAsia="zh-CN"/>
        </w:rPr>
        <w:t>设计和实施</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w:t>
      </w:r>
      <w:r>
        <w:rPr>
          <w:rFonts w:hint="eastAsia" w:ascii="宋体" w:hAnsi="宋体" w:eastAsia="宋体" w:cs="宋体"/>
          <w:color w:val="000000"/>
          <w:kern w:val="0"/>
          <w:szCs w:val="21"/>
          <w:lang w:val="en-US" w:eastAsia="zh-CN"/>
        </w:rPr>
        <w:t>了解</w:t>
      </w:r>
      <w:r>
        <w:rPr>
          <w:rFonts w:ascii="宋体" w:hAnsi="宋体" w:eastAsia="宋体" w:cs="宋体"/>
          <w:color w:val="000000"/>
          <w:kern w:val="0"/>
          <w:szCs w:val="21"/>
        </w:rPr>
        <w:t>教学本质，理解中学化学教学的基本特征。</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2）理解化学教学设计</w:t>
      </w:r>
      <w:r>
        <w:rPr>
          <w:rFonts w:hint="eastAsia" w:ascii="宋体" w:hAnsi="宋体" w:eastAsia="宋体" w:cs="宋体"/>
          <w:color w:val="000000"/>
          <w:kern w:val="0"/>
          <w:szCs w:val="21"/>
          <w:lang w:val="en-US" w:eastAsia="zh-CN"/>
        </w:rPr>
        <w:t>和实施</w:t>
      </w:r>
      <w:r>
        <w:rPr>
          <w:rFonts w:ascii="宋体" w:hAnsi="宋体" w:eastAsia="宋体" w:cs="宋体"/>
          <w:color w:val="000000"/>
          <w:kern w:val="0"/>
          <w:szCs w:val="21"/>
        </w:rPr>
        <w:t>的</w:t>
      </w:r>
      <w:r>
        <w:rPr>
          <w:rFonts w:hint="eastAsia" w:ascii="宋体" w:hAnsi="宋体" w:eastAsia="宋体" w:cs="宋体"/>
          <w:color w:val="000000"/>
          <w:kern w:val="0"/>
          <w:szCs w:val="21"/>
          <w:lang w:val="en-US" w:eastAsia="zh-CN"/>
        </w:rPr>
        <w:t>相关</w:t>
      </w:r>
      <w:r>
        <w:rPr>
          <w:rFonts w:ascii="宋体" w:hAnsi="宋体" w:eastAsia="宋体" w:cs="宋体"/>
          <w:color w:val="000000"/>
          <w:kern w:val="0"/>
          <w:szCs w:val="21"/>
        </w:rPr>
        <w:t>知识。</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3</w:t>
      </w:r>
      <w:r>
        <w:rPr>
          <w:rFonts w:ascii="宋体" w:hAnsi="宋体" w:eastAsia="宋体" w:cs="宋体"/>
          <w:color w:val="000000"/>
          <w:kern w:val="0"/>
          <w:szCs w:val="21"/>
        </w:rPr>
        <w:t>）</w:t>
      </w:r>
      <w:r>
        <w:rPr>
          <w:rFonts w:hint="eastAsia" w:ascii="宋体" w:hAnsi="宋体" w:eastAsia="宋体" w:cs="宋体"/>
          <w:color w:val="000000"/>
          <w:kern w:val="0"/>
          <w:szCs w:val="21"/>
          <w:lang w:val="en-US" w:eastAsia="zh-CN"/>
        </w:rPr>
        <w:t>熟悉化学教学设计和实施的基本流程</w:t>
      </w:r>
      <w:r>
        <w:rPr>
          <w:rFonts w:ascii="宋体" w:hAnsi="宋体" w:eastAsia="宋体" w:cs="宋体"/>
          <w:color w:val="000000"/>
          <w:kern w:val="0"/>
          <w:szCs w:val="21"/>
        </w:rPr>
        <w:t>。</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2.教学重难点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 </w:t>
      </w:r>
      <w:r>
        <w:rPr>
          <w:rFonts w:hint="eastAsia" w:ascii="宋体" w:hAnsi="宋体" w:eastAsia="宋体" w:cs="宋体"/>
          <w:color w:val="000000"/>
          <w:kern w:val="0"/>
          <w:szCs w:val="21"/>
          <w:lang w:val="en-US" w:eastAsia="zh-CN"/>
        </w:rPr>
        <w:t>重点：</w:t>
      </w:r>
      <w:r>
        <w:rPr>
          <w:rFonts w:hint="eastAsia" w:ascii="宋体" w:hAnsi="宋体" w:eastAsia="宋体" w:cs="宋体"/>
          <w:color w:val="000000"/>
          <w:kern w:val="0"/>
          <w:szCs w:val="21"/>
        </w:rPr>
        <w:t>针对不同的化学学科核心内容进行教学设计</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（2） </w:t>
      </w:r>
      <w:r>
        <w:rPr>
          <w:rFonts w:hint="eastAsia" w:ascii="宋体" w:hAnsi="宋体" w:eastAsia="宋体" w:cs="宋体"/>
          <w:color w:val="000000"/>
          <w:kern w:val="0"/>
          <w:szCs w:val="21"/>
          <w:lang w:val="en-US" w:eastAsia="zh-CN"/>
        </w:rPr>
        <w:t>难点：</w:t>
      </w:r>
      <w:r>
        <w:rPr>
          <w:rFonts w:hint="eastAsia" w:ascii="宋体" w:hAnsi="宋体" w:eastAsia="宋体" w:cs="宋体"/>
          <w:color w:val="000000"/>
          <w:kern w:val="0"/>
          <w:szCs w:val="21"/>
        </w:rPr>
        <w:t>理解教学本质，明确中学化学教学的基本特征。</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 xml:space="preserve">3. </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第一节</w:t>
      </w:r>
      <w:r>
        <w:rPr>
          <w:rFonts w:ascii="宋体" w:hAnsi="宋体" w:eastAsia="宋体" w:cs="宋体"/>
          <w:color w:val="000000"/>
          <w:kern w:val="0"/>
          <w:szCs w:val="21"/>
        </w:rPr>
        <w:t xml:space="preserve"> 教学的本质与化学教学的特征</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第二节 </w:t>
      </w:r>
      <w:r>
        <w:rPr>
          <w:rFonts w:ascii="宋体" w:hAnsi="宋体" w:eastAsia="宋体" w:cs="宋体"/>
          <w:color w:val="000000"/>
          <w:kern w:val="0"/>
          <w:szCs w:val="21"/>
        </w:rPr>
        <w:t>化学教学</w:t>
      </w:r>
      <w:r>
        <w:rPr>
          <w:rFonts w:hint="eastAsia" w:ascii="宋体" w:hAnsi="宋体" w:eastAsia="宋体" w:cs="宋体"/>
          <w:color w:val="000000"/>
          <w:kern w:val="0"/>
          <w:szCs w:val="21"/>
          <w:lang w:val="en-US" w:eastAsia="zh-CN"/>
        </w:rPr>
        <w:t>设计</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第三节</w:t>
      </w:r>
      <w:r>
        <w:rPr>
          <w:rFonts w:ascii="宋体" w:hAnsi="宋体" w:eastAsia="宋体" w:cs="宋体"/>
          <w:color w:val="000000"/>
          <w:kern w:val="0"/>
          <w:szCs w:val="21"/>
        </w:rPr>
        <w:t xml:space="preserve"> 化学教学</w:t>
      </w:r>
      <w:r>
        <w:rPr>
          <w:rFonts w:hint="eastAsia" w:ascii="宋体" w:hAnsi="宋体" w:eastAsia="宋体" w:cs="宋体"/>
          <w:color w:val="000000"/>
          <w:kern w:val="0"/>
          <w:szCs w:val="21"/>
          <w:lang w:val="en-US" w:eastAsia="zh-CN"/>
        </w:rPr>
        <w:t>实施</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线上学习+线下</w:t>
      </w:r>
      <w:r>
        <w:rPr>
          <w:rFonts w:hint="eastAsia" w:ascii="宋体" w:hAnsi="宋体" w:eastAsia="宋体" w:cs="宋体"/>
          <w:color w:val="000000"/>
          <w:kern w:val="0"/>
          <w:szCs w:val="21"/>
        </w:rPr>
        <w:t>讨论：</w:t>
      </w:r>
      <w:r>
        <w:rPr>
          <w:rFonts w:hint="eastAsia" w:ascii="宋体" w:hAnsi="宋体" w:eastAsia="宋体" w:cs="宋体"/>
          <w:color w:val="000000"/>
          <w:kern w:val="0"/>
          <w:szCs w:val="21"/>
          <w:lang w:val="en-US" w:eastAsia="zh-CN"/>
        </w:rPr>
        <w:t>线上阅读或</w:t>
      </w:r>
      <w:r>
        <w:rPr>
          <w:rFonts w:hint="eastAsia" w:ascii="宋体" w:hAnsi="宋体" w:eastAsia="宋体" w:cs="宋体"/>
          <w:color w:val="000000"/>
          <w:kern w:val="0"/>
          <w:szCs w:val="21"/>
        </w:rPr>
        <w:t>观看教学案例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线下讨论教学设计和实施的方法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（2）实践法：设计教学活动并进行微格课教学</w:t>
      </w: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第五章 化学</w:t>
      </w:r>
      <w:r>
        <w:rPr>
          <w:rFonts w:hint="eastAsia" w:ascii="黑体" w:hAnsi="黑体" w:eastAsia="黑体" w:cs="Times New Roman"/>
          <w:b/>
          <w:sz w:val="24"/>
          <w:szCs w:val="24"/>
          <w:lang w:val="en-US" w:eastAsia="zh-CN"/>
        </w:rPr>
        <w:t>教学</w:t>
      </w:r>
      <w:r>
        <w:rPr>
          <w:rFonts w:hint="eastAsia" w:ascii="黑体" w:hAnsi="黑体" w:eastAsia="黑体" w:cs="Times New Roman"/>
          <w:b/>
          <w:sz w:val="24"/>
          <w:szCs w:val="24"/>
        </w:rPr>
        <w:t>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1）明确学习策略的涵义与特征，知道化学</w:t>
      </w:r>
      <w:r>
        <w:rPr>
          <w:rFonts w:hint="eastAsia" w:ascii="宋体" w:hAnsi="宋体" w:eastAsia="宋体" w:cs="宋体"/>
          <w:color w:val="000000"/>
          <w:kern w:val="0"/>
          <w:szCs w:val="21"/>
          <w:lang w:val="en-US" w:eastAsia="zh-CN"/>
        </w:rPr>
        <w:t>教学</w:t>
      </w:r>
      <w:r>
        <w:rPr>
          <w:rFonts w:ascii="宋体" w:hAnsi="宋体" w:eastAsia="宋体" w:cs="宋体"/>
          <w:color w:val="000000"/>
          <w:kern w:val="0"/>
          <w:szCs w:val="21"/>
        </w:rPr>
        <w:t>策略的构成。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2）知道化学事实性、理论性、技能性知识的特点，理解化学事实性、理论性与技能性知识的主要</w:t>
      </w:r>
      <w:r>
        <w:rPr>
          <w:rFonts w:hint="eastAsia" w:ascii="宋体" w:hAnsi="宋体" w:eastAsia="宋体" w:cs="宋体"/>
          <w:color w:val="000000"/>
          <w:kern w:val="0"/>
          <w:szCs w:val="21"/>
          <w:lang w:val="en-US" w:eastAsia="zh-CN"/>
        </w:rPr>
        <w:t>教学</w:t>
      </w:r>
      <w:r>
        <w:rPr>
          <w:rFonts w:ascii="宋体" w:hAnsi="宋体" w:eastAsia="宋体" w:cs="宋体"/>
          <w:color w:val="000000"/>
          <w:kern w:val="0"/>
          <w:szCs w:val="21"/>
        </w:rPr>
        <w:t>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3）了解化学情意类内容学习策略与化学问题解决策略。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2.教学重难点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 知道化学事实性、理论性、技能性知识的特点，理解化学事实性、理论性与技能性知识的主要</w:t>
      </w:r>
      <w:r>
        <w:rPr>
          <w:rFonts w:hint="eastAsia" w:ascii="宋体" w:hAnsi="宋体" w:eastAsia="宋体" w:cs="宋体"/>
          <w:color w:val="000000"/>
          <w:kern w:val="0"/>
          <w:szCs w:val="21"/>
          <w:lang w:val="en-US" w:eastAsia="zh-CN"/>
        </w:rPr>
        <w:t>教学</w:t>
      </w:r>
      <w:r>
        <w:rPr>
          <w:rFonts w:hint="eastAsia" w:ascii="宋体" w:hAnsi="宋体" w:eastAsia="宋体" w:cs="宋体"/>
          <w:color w:val="000000"/>
          <w:kern w:val="0"/>
          <w:szCs w:val="21"/>
        </w:rPr>
        <w:t>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（2） </w:t>
      </w:r>
      <w:r>
        <w:rPr>
          <w:rFonts w:hint="eastAsia" w:ascii="宋体" w:hAnsi="宋体" w:eastAsia="宋体" w:cs="宋体"/>
          <w:color w:val="000000"/>
          <w:kern w:val="0"/>
          <w:szCs w:val="21"/>
          <w:lang w:val="en-US" w:eastAsia="zh-CN"/>
        </w:rPr>
        <w:t>难点：</w:t>
      </w:r>
      <w:r>
        <w:rPr>
          <w:rFonts w:hint="eastAsia" w:ascii="宋体" w:hAnsi="宋体" w:eastAsia="宋体" w:cs="宋体"/>
          <w:color w:val="000000"/>
          <w:kern w:val="0"/>
          <w:szCs w:val="21"/>
        </w:rPr>
        <w:t>化学</w:t>
      </w:r>
      <w:r>
        <w:rPr>
          <w:rFonts w:hint="eastAsia" w:ascii="宋体" w:hAnsi="宋体" w:eastAsia="宋体" w:cs="宋体"/>
          <w:color w:val="000000"/>
          <w:kern w:val="0"/>
          <w:szCs w:val="21"/>
          <w:lang w:val="en-US" w:eastAsia="zh-CN"/>
        </w:rPr>
        <w:t>教学</w:t>
      </w:r>
      <w:r>
        <w:rPr>
          <w:rFonts w:hint="eastAsia" w:ascii="宋体" w:hAnsi="宋体" w:eastAsia="宋体" w:cs="宋体"/>
          <w:color w:val="000000"/>
          <w:kern w:val="0"/>
          <w:szCs w:val="21"/>
        </w:rPr>
        <w:t>策略的构成。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第一节 学习策略的涵义与特征</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第二节</w:t>
      </w:r>
      <w:r>
        <w:rPr>
          <w:rFonts w:ascii="宋体" w:hAnsi="宋体" w:eastAsia="宋体" w:cs="宋体"/>
          <w:color w:val="000000"/>
          <w:kern w:val="0"/>
          <w:szCs w:val="21"/>
        </w:rPr>
        <w:t xml:space="preserve"> 化学</w:t>
      </w:r>
      <w:r>
        <w:rPr>
          <w:rFonts w:hint="eastAsia" w:ascii="宋体" w:hAnsi="宋体" w:eastAsia="宋体" w:cs="宋体"/>
          <w:color w:val="000000"/>
          <w:kern w:val="0"/>
          <w:szCs w:val="21"/>
          <w:lang w:val="en-US" w:eastAsia="zh-CN"/>
        </w:rPr>
        <w:t>教学</w:t>
      </w:r>
      <w:r>
        <w:rPr>
          <w:rFonts w:ascii="宋体" w:hAnsi="宋体" w:eastAsia="宋体" w:cs="宋体"/>
          <w:color w:val="000000"/>
          <w:kern w:val="0"/>
          <w:szCs w:val="21"/>
        </w:rPr>
        <w:t>策略的构成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第三节</w:t>
      </w:r>
      <w:r>
        <w:rPr>
          <w:rFonts w:ascii="宋体" w:hAnsi="宋体" w:eastAsia="宋体" w:cs="宋体"/>
          <w:color w:val="000000"/>
          <w:kern w:val="0"/>
          <w:szCs w:val="21"/>
        </w:rPr>
        <w:t xml:space="preserve"> 化学事实性知识的特点，化学事实性知识的主要</w:t>
      </w:r>
      <w:r>
        <w:rPr>
          <w:rFonts w:hint="eastAsia" w:ascii="宋体" w:hAnsi="宋体" w:eastAsia="宋体" w:cs="宋体"/>
          <w:color w:val="000000"/>
          <w:kern w:val="0"/>
          <w:szCs w:val="21"/>
          <w:lang w:val="en-US" w:eastAsia="zh-CN"/>
        </w:rPr>
        <w:t>教学</w:t>
      </w:r>
      <w:r>
        <w:rPr>
          <w:rFonts w:ascii="宋体" w:hAnsi="宋体" w:eastAsia="宋体" w:cs="宋体"/>
          <w:color w:val="000000"/>
          <w:kern w:val="0"/>
          <w:szCs w:val="21"/>
        </w:rPr>
        <w:t>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第四节</w:t>
      </w:r>
      <w:r>
        <w:rPr>
          <w:rFonts w:ascii="宋体" w:hAnsi="宋体" w:eastAsia="宋体" w:cs="宋体"/>
          <w:color w:val="000000"/>
          <w:kern w:val="0"/>
          <w:szCs w:val="21"/>
        </w:rPr>
        <w:t xml:space="preserve"> 化学理论性知识的特点，化学理论性知识的主要</w:t>
      </w:r>
      <w:r>
        <w:rPr>
          <w:rFonts w:hint="eastAsia" w:ascii="宋体" w:hAnsi="宋体" w:eastAsia="宋体" w:cs="宋体"/>
          <w:color w:val="000000"/>
          <w:kern w:val="0"/>
          <w:szCs w:val="21"/>
          <w:lang w:val="en-US" w:eastAsia="zh-CN"/>
        </w:rPr>
        <w:t>教学</w:t>
      </w:r>
      <w:r>
        <w:rPr>
          <w:rFonts w:ascii="宋体" w:hAnsi="宋体" w:eastAsia="宋体" w:cs="宋体"/>
          <w:color w:val="000000"/>
          <w:kern w:val="0"/>
          <w:szCs w:val="21"/>
        </w:rPr>
        <w:t>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第五节</w:t>
      </w:r>
      <w:r>
        <w:rPr>
          <w:rFonts w:ascii="宋体" w:hAnsi="宋体" w:eastAsia="宋体" w:cs="宋体"/>
          <w:color w:val="000000"/>
          <w:kern w:val="0"/>
          <w:szCs w:val="21"/>
        </w:rPr>
        <w:t xml:space="preserve"> 化学技能性知识的特点，化学技能性知识的主要</w:t>
      </w:r>
      <w:r>
        <w:rPr>
          <w:rFonts w:hint="eastAsia" w:ascii="宋体" w:hAnsi="宋体" w:eastAsia="宋体" w:cs="宋体"/>
          <w:color w:val="000000"/>
          <w:kern w:val="0"/>
          <w:szCs w:val="21"/>
          <w:lang w:val="en-US" w:eastAsia="zh-CN"/>
        </w:rPr>
        <w:t>教学</w:t>
      </w:r>
      <w:r>
        <w:rPr>
          <w:rFonts w:ascii="宋体" w:hAnsi="宋体" w:eastAsia="宋体" w:cs="宋体"/>
          <w:color w:val="000000"/>
          <w:kern w:val="0"/>
          <w:szCs w:val="21"/>
        </w:rPr>
        <w:t>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第六节</w:t>
      </w:r>
      <w:r>
        <w:rPr>
          <w:rFonts w:ascii="宋体" w:hAnsi="宋体" w:eastAsia="宋体" w:cs="宋体"/>
          <w:color w:val="000000"/>
          <w:kern w:val="0"/>
          <w:szCs w:val="21"/>
        </w:rPr>
        <w:t xml:space="preserve"> 化学情意类内容的</w:t>
      </w:r>
      <w:r>
        <w:rPr>
          <w:rFonts w:hint="eastAsia" w:ascii="宋体" w:hAnsi="宋体" w:eastAsia="宋体" w:cs="宋体"/>
          <w:color w:val="000000"/>
          <w:kern w:val="0"/>
          <w:szCs w:val="21"/>
          <w:lang w:val="en-US" w:eastAsia="zh-CN"/>
        </w:rPr>
        <w:t>教学</w:t>
      </w:r>
      <w:r>
        <w:rPr>
          <w:rFonts w:ascii="宋体" w:hAnsi="宋体" w:eastAsia="宋体" w:cs="宋体"/>
          <w:color w:val="000000"/>
          <w:kern w:val="0"/>
          <w:szCs w:val="21"/>
        </w:rPr>
        <w:t>策略，常见的化学问题解决策略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p>
    <w:p>
      <w:pPr>
        <w:widowControl/>
        <w:spacing w:before="156" w:beforeLines="50" w:after="156" w:afterLines="50"/>
        <w:ind w:firstLine="420" w:firstLineChars="200"/>
        <w:jc w:val="left"/>
        <w:rPr>
          <w:rFonts w:hint="default" w:ascii="宋体" w:hAnsi="宋体" w:eastAsia="宋体" w:cs="宋体"/>
          <w:color w:val="000000"/>
          <w:kern w:val="0"/>
          <w:szCs w:val="21"/>
          <w:lang w:val="en-US"/>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案例</w:t>
      </w:r>
      <w:r>
        <w:rPr>
          <w:rFonts w:hint="eastAsia" w:ascii="宋体" w:hAnsi="宋体" w:eastAsia="宋体" w:cs="宋体"/>
          <w:color w:val="000000"/>
          <w:kern w:val="0"/>
          <w:szCs w:val="21"/>
        </w:rPr>
        <w:t>法：</w:t>
      </w:r>
      <w:r>
        <w:rPr>
          <w:rFonts w:hint="eastAsia" w:ascii="宋体" w:hAnsi="宋体" w:eastAsia="宋体" w:cs="宋体"/>
          <w:color w:val="000000"/>
          <w:kern w:val="0"/>
          <w:szCs w:val="21"/>
          <w:lang w:val="en-US" w:eastAsia="zh-CN"/>
        </w:rPr>
        <w:t>选优秀案例分析，形成合理的教学策略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（2）讨论法：各种教学策略的适用范围</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微格教学</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对设计的一节课进行模拟教学，录像、分析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教学评价</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设计化学事实性知识、理论性知识、技能性知识各一节课教案，并对其中一节课进行模拟教学，录像、分析</w:t>
      </w:r>
      <w:r>
        <w:rPr>
          <w:rFonts w:hint="eastAsia" w:ascii="宋体" w:hAnsi="宋体" w:eastAsia="宋体" w:cs="宋体"/>
          <w:color w:val="000000"/>
          <w:kern w:val="0"/>
          <w:szCs w:val="21"/>
        </w:rPr>
        <w:t>。</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267"/>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67"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pPr>
              <w:widowControl/>
              <w:spacing w:before="156" w:beforeLines="50" w:after="156" w:afterLines="50"/>
              <w:jc w:val="center"/>
              <w:rPr>
                <w:rFonts w:ascii="宋体" w:hAnsi="宋体" w:eastAsia="宋体"/>
              </w:rPr>
            </w:pPr>
            <w:r>
              <w:rPr>
                <w:rFonts w:hint="eastAsia" w:ascii="宋体" w:hAnsi="宋体" w:eastAsia="宋体"/>
              </w:rPr>
              <w:t>绪论</w:t>
            </w:r>
          </w:p>
        </w:tc>
        <w:tc>
          <w:tcPr>
            <w:tcW w:w="3267" w:type="dxa"/>
            <w:vAlign w:val="center"/>
          </w:tcPr>
          <w:p>
            <w:pPr>
              <w:widowControl/>
              <w:spacing w:before="156" w:beforeLines="50" w:after="156" w:afterLines="50"/>
              <w:jc w:val="center"/>
              <w:rPr>
                <w:rFonts w:ascii="宋体" w:hAnsi="宋体" w:eastAsia="宋体"/>
              </w:rPr>
            </w:pPr>
            <w:r>
              <w:rPr>
                <w:rFonts w:hint="eastAsia" w:ascii="宋体" w:hAnsi="宋体" w:eastAsia="宋体"/>
              </w:rPr>
              <w:t>化学教学论概述</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3267" w:type="dxa"/>
            <w:vAlign w:val="center"/>
          </w:tcPr>
          <w:p>
            <w:pPr>
              <w:widowControl/>
              <w:spacing w:before="156" w:beforeLines="50" w:after="156" w:afterLines="50"/>
              <w:jc w:val="center"/>
              <w:rPr>
                <w:rFonts w:ascii="宋体" w:hAnsi="宋体" w:eastAsia="宋体"/>
              </w:rPr>
            </w:pPr>
            <w:r>
              <w:rPr>
                <w:rFonts w:hint="eastAsia" w:ascii="宋体" w:hAnsi="宋体" w:eastAsia="宋体"/>
              </w:rPr>
              <w:t>化学教师素养</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3267" w:type="dxa"/>
            <w:vAlign w:val="center"/>
          </w:tcPr>
          <w:p>
            <w:pPr>
              <w:widowControl/>
              <w:spacing w:before="156" w:beforeLines="50" w:after="156" w:afterLines="50"/>
              <w:jc w:val="center"/>
              <w:rPr>
                <w:rFonts w:ascii="宋体" w:hAnsi="宋体" w:eastAsia="宋体"/>
              </w:rPr>
            </w:pPr>
            <w:r>
              <w:rPr>
                <w:rFonts w:hint="eastAsia" w:ascii="宋体" w:hAnsi="宋体" w:eastAsia="宋体"/>
              </w:rPr>
              <w:t>中学化学课程</w:t>
            </w:r>
            <w:r>
              <w:rPr>
                <w:rFonts w:hint="eastAsia" w:ascii="宋体" w:hAnsi="宋体" w:eastAsia="宋体"/>
                <w:lang w:val="en-US" w:eastAsia="zh-CN"/>
              </w:rPr>
              <w:t>及</w:t>
            </w:r>
            <w:r>
              <w:rPr>
                <w:rFonts w:hint="eastAsia" w:ascii="宋体" w:hAnsi="宋体" w:eastAsia="宋体"/>
              </w:rPr>
              <w:t>目标</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3267" w:type="dxa"/>
            <w:vAlign w:val="center"/>
          </w:tcPr>
          <w:p>
            <w:pPr>
              <w:widowControl/>
              <w:spacing w:before="156" w:beforeLines="50" w:after="156" w:afterLines="50"/>
              <w:jc w:val="center"/>
              <w:rPr>
                <w:rFonts w:ascii="宋体" w:hAnsi="宋体" w:eastAsia="宋体"/>
              </w:rPr>
            </w:pPr>
            <w:r>
              <w:rPr>
                <w:rFonts w:hint="eastAsia" w:ascii="宋体" w:hAnsi="宋体" w:eastAsia="宋体"/>
              </w:rPr>
              <w:t>化</w:t>
            </w:r>
            <w:r>
              <w:rPr>
                <w:rFonts w:hint="eastAsia" w:ascii="宋体" w:hAnsi="宋体" w:eastAsia="宋体"/>
                <w:lang w:val="en-US" w:eastAsia="zh-CN"/>
              </w:rPr>
              <w:t>学</w:t>
            </w:r>
            <w:r>
              <w:rPr>
                <w:rFonts w:hint="eastAsia" w:ascii="宋体" w:hAnsi="宋体" w:eastAsia="宋体"/>
              </w:rPr>
              <w:t>教材</w:t>
            </w:r>
            <w:r>
              <w:rPr>
                <w:rFonts w:hint="eastAsia" w:ascii="宋体" w:hAnsi="宋体" w:eastAsia="宋体"/>
                <w:lang w:val="en-US" w:eastAsia="zh-CN"/>
              </w:rPr>
              <w:t>设计和内容建构</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3267" w:type="dxa"/>
            <w:vAlign w:val="center"/>
          </w:tcPr>
          <w:p>
            <w:pPr>
              <w:widowControl/>
              <w:spacing w:before="156" w:beforeLines="50" w:after="156" w:afterLines="50"/>
              <w:jc w:val="center"/>
              <w:rPr>
                <w:rFonts w:ascii="宋体" w:hAnsi="宋体" w:eastAsia="宋体"/>
              </w:rPr>
            </w:pPr>
            <w:r>
              <w:rPr>
                <w:rFonts w:hint="eastAsia" w:ascii="宋体" w:hAnsi="宋体" w:eastAsia="宋体"/>
              </w:rPr>
              <w:t>化学教学</w:t>
            </w:r>
            <w:r>
              <w:rPr>
                <w:rFonts w:hint="eastAsia" w:ascii="宋体" w:hAnsi="宋体" w:eastAsia="宋体"/>
                <w:lang w:val="en-US" w:eastAsia="zh-CN"/>
              </w:rPr>
              <w:t>设计和实施</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3267" w:type="dxa"/>
            <w:vAlign w:val="center"/>
          </w:tcPr>
          <w:p>
            <w:pPr>
              <w:widowControl/>
              <w:spacing w:before="156" w:beforeLines="50" w:after="156" w:afterLines="50"/>
              <w:jc w:val="center"/>
              <w:rPr>
                <w:rFonts w:ascii="宋体" w:hAnsi="宋体" w:eastAsia="宋体"/>
              </w:rPr>
            </w:pPr>
            <w:r>
              <w:rPr>
                <w:rFonts w:hint="eastAsia" w:ascii="宋体" w:hAnsi="宋体" w:eastAsia="宋体"/>
              </w:rPr>
              <w:t>化学</w:t>
            </w:r>
            <w:r>
              <w:rPr>
                <w:rFonts w:hint="eastAsia" w:ascii="宋体" w:hAnsi="宋体" w:eastAsia="宋体"/>
                <w:lang w:val="en-US" w:eastAsia="zh-CN"/>
              </w:rPr>
              <w:t>教学</w:t>
            </w:r>
            <w:r>
              <w:rPr>
                <w:rFonts w:hint="eastAsia" w:ascii="宋体" w:hAnsi="宋体" w:eastAsia="宋体"/>
              </w:rPr>
              <w:t>策略</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30" w:type="dxa"/>
            <w:gridSpan w:val="2"/>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考试</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30" w:type="dxa"/>
            <w:gridSpan w:val="2"/>
            <w:vAlign w:val="center"/>
          </w:tcPr>
          <w:p>
            <w:pPr>
              <w:widowControl/>
              <w:spacing w:before="156" w:beforeLines="50" w:after="156" w:afterLines="50"/>
              <w:jc w:val="center"/>
              <w:rPr>
                <w:rFonts w:ascii="宋体" w:hAnsi="宋体" w:eastAsia="宋体"/>
              </w:rPr>
            </w:pPr>
            <w:r>
              <w:rPr>
                <w:rFonts w:hint="eastAsia" w:ascii="宋体" w:hAnsi="宋体" w:eastAsia="宋体"/>
              </w:rPr>
              <w:t>总计</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54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49"/>
        <w:gridCol w:w="851"/>
        <w:gridCol w:w="2126"/>
        <w:gridCol w:w="709"/>
        <w:gridCol w:w="28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54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85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1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285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549" w:type="dxa"/>
            <w:vAlign w:val="center"/>
          </w:tcPr>
          <w:p>
            <w:pPr>
              <w:widowControl/>
              <w:spacing w:before="156" w:beforeLines="50" w:after="156" w:afterLines="50"/>
              <w:jc w:val="center"/>
              <w:rPr>
                <w:rFonts w:ascii="宋体" w:hAnsi="宋体" w:eastAsia="宋体"/>
                <w:szCs w:val="21"/>
              </w:rPr>
            </w:pPr>
          </w:p>
        </w:tc>
        <w:tc>
          <w:tcPr>
            <w:tcW w:w="851" w:type="dxa"/>
            <w:vAlign w:val="center"/>
          </w:tcPr>
          <w:p>
            <w:pPr>
              <w:rPr>
                <w:rFonts w:ascii="Times New Roman" w:hAnsi="Times New Roman"/>
                <w:b/>
                <w:szCs w:val="21"/>
              </w:rPr>
            </w:pPr>
            <w:r>
              <w:rPr>
                <w:rFonts w:hint="eastAsia" w:ascii="宋体" w:hAnsi="宋体" w:eastAsia="宋体"/>
              </w:rPr>
              <w:t>绪论</w:t>
            </w:r>
          </w:p>
        </w:tc>
        <w:tc>
          <w:tcPr>
            <w:tcW w:w="212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ascii="宋体" w:hAnsi="宋体" w:eastAsia="宋体"/>
              </w:rPr>
              <w:t>化学教学论课程的性质</w:t>
            </w:r>
          </w:p>
          <w:p>
            <w:pPr>
              <w:widowControl/>
              <w:spacing w:before="156" w:beforeLines="50" w:after="156" w:afterLines="50"/>
              <w:rPr>
                <w:rFonts w:ascii="宋体" w:hAnsi="宋体" w:eastAsia="宋体"/>
              </w:rPr>
            </w:pPr>
            <w:r>
              <w:rPr>
                <w:rFonts w:hint="eastAsia" w:ascii="宋体" w:hAnsi="宋体" w:eastAsia="宋体"/>
              </w:rPr>
              <w:t>（2）</w:t>
            </w:r>
            <w:r>
              <w:rPr>
                <w:rFonts w:ascii="宋体" w:hAnsi="宋体" w:eastAsia="宋体"/>
              </w:rPr>
              <w:t>学习要求</w:t>
            </w:r>
          </w:p>
        </w:tc>
        <w:tc>
          <w:tcPr>
            <w:tcW w:w="7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2853" w:type="dxa"/>
            <w:vAlign w:val="center"/>
          </w:tcPr>
          <w:p>
            <w:pPr>
              <w:widowControl/>
              <w:spacing w:before="156" w:beforeLines="50" w:after="156" w:afterLines="50"/>
              <w:jc w:val="left"/>
              <w:rPr>
                <w:rFonts w:ascii="宋体" w:hAnsi="宋体" w:eastAsia="宋体"/>
              </w:rPr>
            </w:pPr>
            <w:r>
              <w:rPr>
                <w:rFonts w:hint="eastAsia" w:ascii="宋体" w:hAnsi="宋体" w:eastAsia="宋体"/>
                <w:lang w:val="en-US" w:eastAsia="zh-CN"/>
              </w:rPr>
              <w:t>学习</w:t>
            </w:r>
            <w:r>
              <w:rPr>
                <w:rFonts w:hint="eastAsia" w:ascii="宋体" w:hAnsi="宋体" w:eastAsia="宋体"/>
              </w:rPr>
              <w:t>教育法规</w:t>
            </w:r>
            <w:r>
              <w:rPr>
                <w:rFonts w:hint="eastAsia" w:ascii="宋体" w:hAnsi="宋体" w:eastAsia="宋体"/>
                <w:lang w:eastAsia="zh-CN"/>
              </w:rPr>
              <w:t>，</w:t>
            </w:r>
            <w:r>
              <w:rPr>
                <w:rFonts w:hint="eastAsia" w:ascii="宋体" w:hAnsi="宋体" w:eastAsia="宋体"/>
                <w:lang w:val="en-US" w:eastAsia="zh-CN"/>
              </w:rPr>
              <w:t>准备演讲稿：</w:t>
            </w:r>
            <w:r>
              <w:rPr>
                <w:rFonts w:hint="eastAsia" w:ascii="宋体" w:hAnsi="宋体" w:eastAsia="宋体"/>
              </w:rPr>
              <w:t>我心中的</w:t>
            </w:r>
            <w:r>
              <w:rPr>
                <w:rFonts w:hint="eastAsia" w:ascii="宋体" w:hAnsi="宋体" w:eastAsia="宋体"/>
                <w:lang w:val="en-US" w:eastAsia="zh-CN"/>
              </w:rPr>
              <w:t>理想</w:t>
            </w:r>
            <w:r>
              <w:rPr>
                <w:rFonts w:hint="eastAsia" w:ascii="宋体" w:hAnsi="宋体" w:eastAsia="宋体"/>
              </w:rPr>
              <w:t>教师</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-4</w:t>
            </w:r>
          </w:p>
        </w:tc>
        <w:tc>
          <w:tcPr>
            <w:tcW w:w="549" w:type="dxa"/>
            <w:vAlign w:val="center"/>
          </w:tcPr>
          <w:p>
            <w:pPr>
              <w:widowControl/>
              <w:spacing w:before="156" w:beforeLines="50" w:after="156" w:afterLines="50"/>
              <w:jc w:val="center"/>
              <w:rPr>
                <w:rFonts w:ascii="宋体" w:hAnsi="宋体" w:eastAsia="宋体"/>
                <w:szCs w:val="21"/>
              </w:rPr>
            </w:pPr>
          </w:p>
        </w:tc>
        <w:tc>
          <w:tcPr>
            <w:tcW w:w="851" w:type="dxa"/>
            <w:vAlign w:val="center"/>
          </w:tcPr>
          <w:p>
            <w:pPr>
              <w:rPr>
                <w:rFonts w:hint="eastAsia" w:ascii="宋体" w:hAnsi="宋体" w:eastAsia="宋体"/>
              </w:rPr>
            </w:pPr>
            <w:r>
              <w:rPr>
                <w:rFonts w:hint="eastAsia" w:ascii="宋体" w:hAnsi="宋体" w:eastAsia="宋体"/>
              </w:rPr>
              <w:t>第一章</w:t>
            </w:r>
          </w:p>
          <w:p>
            <w:pPr>
              <w:rPr>
                <w:rFonts w:hint="default" w:ascii="宋体" w:hAnsi="宋体" w:eastAsia="宋体"/>
                <w:lang w:val="en-US" w:eastAsia="zh-CN"/>
              </w:rPr>
            </w:pPr>
            <w:r>
              <w:rPr>
                <w:rFonts w:hint="eastAsia" w:ascii="宋体" w:hAnsi="宋体" w:eastAsia="宋体"/>
                <w:lang w:val="en-US" w:eastAsia="zh-CN"/>
              </w:rPr>
              <w:t>化学教师素养</w:t>
            </w:r>
          </w:p>
        </w:tc>
        <w:tc>
          <w:tcPr>
            <w:tcW w:w="2126" w:type="dxa"/>
            <w:vAlign w:val="center"/>
          </w:tcPr>
          <w:p>
            <w:pPr>
              <w:widowControl/>
              <w:spacing w:before="156" w:beforeLines="50" w:after="156" w:afterLines="50"/>
              <w:jc w:val="center"/>
              <w:rPr>
                <w:rFonts w:ascii="宋体" w:hAnsi="宋体" w:eastAsia="宋体"/>
              </w:rPr>
            </w:pPr>
            <w:r>
              <w:rPr>
                <w:rFonts w:hint="eastAsia" w:ascii="宋体" w:hAnsi="宋体" w:eastAsia="宋体"/>
              </w:rPr>
              <w:t>（1）</w:t>
            </w:r>
            <w:r>
              <w:rPr>
                <w:rFonts w:hint="eastAsia" w:ascii="宋体" w:hAnsi="宋体" w:eastAsia="宋体"/>
                <w:lang w:val="en-US" w:eastAsia="zh-CN"/>
              </w:rPr>
              <w:t>化学</w:t>
            </w:r>
            <w:r>
              <w:rPr>
                <w:rFonts w:ascii="宋体" w:hAnsi="宋体" w:eastAsia="宋体"/>
              </w:rPr>
              <w:t>教师职业素养</w:t>
            </w:r>
          </w:p>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化学</w:t>
            </w:r>
            <w:r>
              <w:rPr>
                <w:rFonts w:ascii="宋体" w:hAnsi="宋体" w:eastAsia="宋体"/>
              </w:rPr>
              <w:t>教师</w:t>
            </w:r>
            <w:r>
              <w:rPr>
                <w:rFonts w:hint="eastAsia" w:ascii="宋体" w:hAnsi="宋体" w:eastAsia="宋体"/>
                <w:lang w:val="en-US" w:eastAsia="zh-CN"/>
              </w:rPr>
              <w:t>专业发展</w:t>
            </w:r>
          </w:p>
        </w:tc>
        <w:tc>
          <w:tcPr>
            <w:tcW w:w="7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w:t>
            </w:r>
          </w:p>
        </w:tc>
        <w:tc>
          <w:tcPr>
            <w:tcW w:w="2853" w:type="dxa"/>
            <w:vAlign w:val="center"/>
          </w:tcPr>
          <w:p>
            <w:pPr>
              <w:widowControl/>
              <w:spacing w:before="156" w:beforeLines="50" w:after="156" w:afterLines="50"/>
              <w:jc w:val="left"/>
              <w:rPr>
                <w:rFonts w:ascii="宋体" w:hAnsi="宋体" w:eastAsia="宋体"/>
              </w:rPr>
            </w:pPr>
            <w:r>
              <w:rPr>
                <w:rFonts w:hint="eastAsia" w:ascii="宋体" w:hAnsi="宋体" w:eastAsia="宋体"/>
                <w:lang w:val="en-US" w:eastAsia="zh-CN"/>
              </w:rPr>
              <w:t>3分钟</w:t>
            </w:r>
            <w:r>
              <w:rPr>
                <w:rFonts w:hint="eastAsia" w:ascii="宋体" w:hAnsi="宋体" w:eastAsia="宋体"/>
              </w:rPr>
              <w:t>演讲：我心中的</w:t>
            </w:r>
            <w:r>
              <w:rPr>
                <w:rFonts w:hint="eastAsia" w:ascii="宋体" w:hAnsi="宋体" w:eastAsia="宋体"/>
                <w:lang w:val="en-US" w:eastAsia="zh-CN"/>
              </w:rPr>
              <w:t>理想</w:t>
            </w:r>
            <w:r>
              <w:rPr>
                <w:rFonts w:hint="eastAsia" w:ascii="宋体" w:hAnsi="宋体" w:eastAsia="宋体"/>
              </w:rPr>
              <w:t>教师</w:t>
            </w:r>
          </w:p>
          <w:p>
            <w:pPr>
              <w:widowControl/>
              <w:spacing w:before="156" w:beforeLines="50" w:after="156" w:afterLines="50"/>
              <w:jc w:val="left"/>
              <w:rPr>
                <w:rFonts w:ascii="宋体" w:hAnsi="宋体" w:eastAsia="宋体"/>
              </w:rPr>
            </w:pP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5-</w:t>
            </w:r>
            <w:r>
              <w:rPr>
                <w:rFonts w:ascii="宋体" w:hAnsi="宋体" w:eastAsia="宋体"/>
                <w:szCs w:val="21"/>
              </w:rPr>
              <w:t>6</w:t>
            </w:r>
          </w:p>
        </w:tc>
        <w:tc>
          <w:tcPr>
            <w:tcW w:w="549" w:type="dxa"/>
            <w:vAlign w:val="center"/>
          </w:tcPr>
          <w:p>
            <w:pPr>
              <w:widowControl/>
              <w:spacing w:before="156" w:beforeLines="50" w:after="156" w:afterLines="50"/>
              <w:jc w:val="center"/>
              <w:rPr>
                <w:rFonts w:ascii="宋体" w:hAnsi="宋体" w:eastAsia="宋体"/>
                <w:szCs w:val="21"/>
              </w:rPr>
            </w:pPr>
          </w:p>
        </w:tc>
        <w:tc>
          <w:tcPr>
            <w:tcW w:w="85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第二章</w:t>
            </w:r>
            <w:r>
              <w:rPr>
                <w:rFonts w:hint="eastAsia" w:ascii="宋体" w:hAnsi="宋体" w:eastAsia="宋体"/>
              </w:rPr>
              <w:t>中学化学课程</w:t>
            </w:r>
            <w:r>
              <w:rPr>
                <w:rFonts w:hint="eastAsia" w:ascii="宋体" w:hAnsi="宋体" w:eastAsia="宋体"/>
                <w:lang w:val="en-US" w:eastAsia="zh-CN"/>
              </w:rPr>
              <w:t>及其</w:t>
            </w:r>
            <w:r>
              <w:rPr>
                <w:rFonts w:hint="eastAsia" w:ascii="宋体" w:hAnsi="宋体" w:eastAsia="宋体"/>
              </w:rPr>
              <w:t>目标</w:t>
            </w:r>
          </w:p>
        </w:tc>
        <w:tc>
          <w:tcPr>
            <w:tcW w:w="2126" w:type="dxa"/>
            <w:vAlign w:val="center"/>
          </w:tcPr>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1）知道化学科学的重要性，明确中学设置化学课程</w:t>
            </w:r>
            <w:r>
              <w:rPr>
                <w:rFonts w:hint="eastAsia" w:ascii="宋体" w:hAnsi="宋体" w:eastAsia="宋体" w:cs="宋体"/>
                <w:color w:val="000000"/>
                <w:kern w:val="0"/>
                <w:szCs w:val="21"/>
              </w:rPr>
              <w:t>的</w:t>
            </w:r>
            <w:r>
              <w:rPr>
                <w:rFonts w:ascii="宋体" w:hAnsi="宋体" w:eastAsia="宋体" w:cs="宋体"/>
                <w:color w:val="000000"/>
                <w:kern w:val="0"/>
                <w:szCs w:val="21"/>
              </w:rPr>
              <w:t>意义。</w:t>
            </w:r>
          </w:p>
          <w:p>
            <w:pPr>
              <w:widowControl/>
              <w:spacing w:before="156" w:beforeLines="50" w:after="156" w:afterLines="50"/>
              <w:jc w:val="left"/>
              <w:rPr>
                <w:rFonts w:ascii="宋体" w:hAnsi="宋体" w:eastAsia="宋体"/>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2）理解化学课程相关概念，明确化学课程、化学教材和化学教科书之间的关系。</w:t>
            </w:r>
          </w:p>
        </w:tc>
        <w:tc>
          <w:tcPr>
            <w:tcW w:w="709"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2853" w:type="dxa"/>
            <w:vAlign w:val="center"/>
          </w:tcPr>
          <w:p>
            <w:pPr>
              <w:rPr>
                <w:rFonts w:ascii="宋体" w:hAnsi="宋体" w:eastAsia="宋体"/>
              </w:rPr>
            </w:pPr>
            <w:r>
              <w:rPr>
                <w:rFonts w:hint="eastAsia" w:ascii="宋体" w:hAnsi="宋体" w:eastAsia="宋体"/>
              </w:rPr>
              <w:t>1．</w:t>
            </w:r>
            <w:r>
              <w:rPr>
                <w:rFonts w:ascii="宋体" w:hAnsi="宋体" w:eastAsia="宋体"/>
              </w:rPr>
              <w:t>阅读高中化学课程标准</w:t>
            </w:r>
          </w:p>
          <w:p>
            <w:pPr>
              <w:widowControl/>
              <w:spacing w:before="156" w:beforeLines="50" w:after="156" w:afterLines="50"/>
              <w:jc w:val="center"/>
              <w:rPr>
                <w:rFonts w:ascii="宋体" w:hAnsi="宋体" w:eastAsia="宋体"/>
                <w:szCs w:val="21"/>
              </w:rPr>
            </w:pPr>
            <w:r>
              <w:rPr>
                <w:rFonts w:hint="eastAsia" w:ascii="宋体" w:hAnsi="宋体" w:eastAsia="宋体"/>
              </w:rPr>
              <w:t>2．</w:t>
            </w:r>
            <w:r>
              <w:rPr>
                <w:rFonts w:ascii="宋体" w:hAnsi="宋体" w:eastAsia="宋体"/>
              </w:rPr>
              <w:t>了解并思考高中化学新课程的课程结构（课程类型、模块设置、模块定位）</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7-9</w:t>
            </w:r>
          </w:p>
        </w:tc>
        <w:tc>
          <w:tcPr>
            <w:tcW w:w="549" w:type="dxa"/>
            <w:vAlign w:val="center"/>
          </w:tcPr>
          <w:p>
            <w:pPr>
              <w:widowControl/>
              <w:spacing w:before="156" w:beforeLines="50" w:after="156" w:afterLines="50"/>
              <w:jc w:val="center"/>
              <w:rPr>
                <w:rFonts w:ascii="宋体" w:hAnsi="宋体" w:eastAsia="宋体"/>
                <w:szCs w:val="21"/>
              </w:rPr>
            </w:pPr>
          </w:p>
        </w:tc>
        <w:tc>
          <w:tcPr>
            <w:tcW w:w="851"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第三章</w:t>
            </w:r>
            <w:r>
              <w:rPr>
                <w:rFonts w:hint="eastAsia" w:ascii="宋体" w:hAnsi="宋体" w:eastAsia="宋体"/>
              </w:rPr>
              <w:t>化</w:t>
            </w:r>
            <w:r>
              <w:rPr>
                <w:rFonts w:hint="eastAsia" w:ascii="宋体" w:hAnsi="宋体" w:eastAsia="宋体"/>
                <w:lang w:val="en-US" w:eastAsia="zh-CN"/>
              </w:rPr>
              <w:t>学</w:t>
            </w:r>
            <w:r>
              <w:rPr>
                <w:rFonts w:hint="eastAsia" w:ascii="宋体" w:hAnsi="宋体" w:eastAsia="宋体"/>
              </w:rPr>
              <w:t>教材</w:t>
            </w:r>
            <w:r>
              <w:rPr>
                <w:rFonts w:hint="eastAsia" w:ascii="宋体" w:hAnsi="宋体" w:eastAsia="宋体"/>
                <w:lang w:val="en-US" w:eastAsia="zh-CN"/>
              </w:rPr>
              <w:t>设计和内容建构</w:t>
            </w:r>
          </w:p>
        </w:tc>
        <w:tc>
          <w:tcPr>
            <w:tcW w:w="2126" w:type="dxa"/>
            <w:vAlign w:val="center"/>
          </w:tcPr>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认识义务教育和普通高中化学课程标准的内容结构以及当前义务教育阶段和高中阶段教材建设的现状。</w:t>
            </w:r>
          </w:p>
          <w:p>
            <w:pPr>
              <w:widowControl/>
              <w:spacing w:before="156" w:beforeLines="50" w:after="156" w:afterLines="50"/>
              <w:jc w:val="left"/>
              <w:rPr>
                <w:rFonts w:ascii="宋体" w:hAnsi="宋体" w:eastAsia="宋体"/>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体会化学新课程的基本理念与新特点，明确化学课程标准及新课程化学教材对化学教师的重要价值。</w:t>
            </w:r>
          </w:p>
        </w:tc>
        <w:tc>
          <w:tcPr>
            <w:tcW w:w="7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2853" w:type="dxa"/>
            <w:vAlign w:val="center"/>
          </w:tcPr>
          <w:p>
            <w:pPr>
              <w:widowControl/>
              <w:spacing w:before="156" w:beforeLines="50" w:after="156" w:afterLines="50"/>
              <w:jc w:val="center"/>
              <w:rPr>
                <w:rFonts w:ascii="宋体" w:hAnsi="宋体" w:eastAsia="宋体"/>
              </w:rPr>
            </w:pPr>
            <w:r>
              <w:rPr>
                <w:rFonts w:ascii="宋体" w:hAnsi="宋体" w:eastAsia="宋体"/>
              </w:rPr>
              <w:t>1. 分组进行《义务教育化学课程标准》《初中科学课程标准》及初中化学教材的研讨，并在下一次课上进行汇报。</w:t>
            </w:r>
          </w:p>
          <w:p>
            <w:pPr>
              <w:widowControl/>
              <w:spacing w:before="156" w:beforeLines="50" w:after="156" w:afterLines="50"/>
              <w:jc w:val="center"/>
              <w:rPr>
                <w:rFonts w:ascii="宋体" w:hAnsi="宋体" w:eastAsia="宋体"/>
              </w:rPr>
            </w:pPr>
            <w:r>
              <w:rPr>
                <w:rFonts w:ascii="宋体" w:hAnsi="宋体" w:eastAsia="宋体"/>
              </w:rPr>
              <w:t>2. 请同学们在课前关注即将汇报的内容，例如：阅读相应的教材，从而形成自己看待这些问题的独特视角，以便课上能够进行充分的讨论。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10-12</w:t>
            </w:r>
          </w:p>
        </w:tc>
        <w:tc>
          <w:tcPr>
            <w:tcW w:w="549" w:type="dxa"/>
            <w:vAlign w:val="center"/>
          </w:tcPr>
          <w:p>
            <w:pPr>
              <w:widowControl/>
              <w:spacing w:before="156" w:beforeLines="50" w:after="156" w:afterLines="50"/>
              <w:jc w:val="center"/>
              <w:rPr>
                <w:rFonts w:ascii="宋体" w:hAnsi="宋体" w:eastAsia="宋体"/>
                <w:szCs w:val="21"/>
              </w:rPr>
            </w:pPr>
          </w:p>
        </w:tc>
        <w:tc>
          <w:tcPr>
            <w:tcW w:w="851"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rPr>
              <w:t>第四章</w:t>
            </w:r>
            <w:r>
              <w:rPr>
                <w:rFonts w:hint="eastAsia" w:ascii="宋体" w:hAnsi="宋体" w:eastAsia="宋体"/>
              </w:rPr>
              <w:t>化学教学</w:t>
            </w:r>
            <w:r>
              <w:rPr>
                <w:rFonts w:hint="eastAsia" w:ascii="宋体" w:hAnsi="宋体" w:eastAsia="宋体"/>
                <w:lang w:val="en-US" w:eastAsia="zh-CN"/>
              </w:rPr>
              <w:t>设计和实施</w:t>
            </w:r>
          </w:p>
        </w:tc>
        <w:tc>
          <w:tcPr>
            <w:tcW w:w="2126" w:type="dxa"/>
            <w:vAlign w:val="center"/>
          </w:tcPr>
          <w:p>
            <w:pPr>
              <w:widowControl/>
              <w:spacing w:before="156" w:beforeLines="50" w:after="156" w:afterLines="50"/>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1）理解教学本质，明确中学化学教学的基本特征。</w:t>
            </w:r>
          </w:p>
          <w:p>
            <w:pPr>
              <w:widowControl/>
              <w:spacing w:before="156" w:beforeLines="50" w:after="156" w:afterLines="50"/>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2）认识并知道化学教学的常见形态。</w:t>
            </w:r>
          </w:p>
          <w:p>
            <w:pPr>
              <w:widowControl/>
              <w:spacing w:before="156" w:beforeLines="50" w:after="156" w:afterLines="50"/>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3）理解教学设计与传统备课的联系与区别，明确化学教学设计的基础知识。</w:t>
            </w:r>
          </w:p>
          <w:p>
            <w:pPr>
              <w:widowControl/>
              <w:spacing w:before="156" w:beforeLines="50" w:after="156" w:afterLines="50"/>
              <w:rPr>
                <w:rFonts w:ascii="宋体" w:hAnsi="宋体" w:eastAsia="宋体"/>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4）了解不同种类化学知识的主要内容与教学策略。</w:t>
            </w:r>
          </w:p>
        </w:tc>
        <w:tc>
          <w:tcPr>
            <w:tcW w:w="7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2853" w:type="dxa"/>
            <w:vAlign w:val="center"/>
          </w:tcPr>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 设计“盐类水解”一课时的教案。</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 思考分析元素化合物内容构成</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 认真观摩“铁的重要化合物”一课的教学视频，分析这节课的课堂教学结构和教学方式，思考教学组织线索（问题线、情景素材线、学生活动线）以及教学内容选取等问题，以备下次课讨论。</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13-16</w:t>
            </w:r>
          </w:p>
        </w:tc>
        <w:tc>
          <w:tcPr>
            <w:tcW w:w="549" w:type="dxa"/>
            <w:vAlign w:val="center"/>
          </w:tcPr>
          <w:p>
            <w:pPr>
              <w:widowControl/>
              <w:spacing w:before="156" w:beforeLines="50" w:after="156" w:afterLines="50"/>
              <w:jc w:val="center"/>
              <w:rPr>
                <w:rFonts w:ascii="宋体" w:hAnsi="宋体" w:eastAsia="宋体"/>
                <w:szCs w:val="21"/>
              </w:rPr>
            </w:pPr>
          </w:p>
        </w:tc>
        <w:tc>
          <w:tcPr>
            <w:tcW w:w="85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第五章</w:t>
            </w:r>
            <w:r>
              <w:rPr>
                <w:rFonts w:hint="eastAsia" w:ascii="宋体" w:hAnsi="宋体" w:eastAsia="宋体"/>
              </w:rPr>
              <w:t>化学</w:t>
            </w:r>
            <w:r>
              <w:rPr>
                <w:rFonts w:hint="eastAsia" w:ascii="宋体" w:hAnsi="宋体" w:eastAsia="宋体"/>
                <w:lang w:val="en-US" w:eastAsia="zh-CN"/>
              </w:rPr>
              <w:t>教学</w:t>
            </w:r>
            <w:r>
              <w:rPr>
                <w:rFonts w:hint="eastAsia" w:ascii="宋体" w:hAnsi="宋体" w:eastAsia="宋体"/>
              </w:rPr>
              <w:t>策略</w:t>
            </w:r>
          </w:p>
        </w:tc>
        <w:tc>
          <w:tcPr>
            <w:tcW w:w="2126" w:type="dxa"/>
            <w:vAlign w:val="center"/>
          </w:tcPr>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1）明确学习策略的涵义与特征，知道化学学习策略的构成。</w:t>
            </w:r>
          </w:p>
          <w:p>
            <w:pPr>
              <w:widowControl/>
              <w:spacing w:before="156" w:beforeLines="50"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2）知道化学事实性、理论性、技能性知识的特点，理解化学事实性、理论性与技能性知识的主要学习策略。</w:t>
            </w:r>
          </w:p>
          <w:p>
            <w:pPr>
              <w:widowControl/>
              <w:spacing w:before="156" w:beforeLines="50" w:after="156" w:afterLines="50"/>
              <w:jc w:val="left"/>
              <w:rPr>
                <w:rFonts w:ascii="宋体" w:hAnsi="宋体" w:eastAsia="宋体"/>
                <w:szCs w:val="21"/>
              </w:rPr>
            </w:pPr>
            <w:r>
              <w:rPr>
                <w:rFonts w:hint="eastAsia" w:ascii="宋体" w:hAnsi="宋体" w:eastAsia="宋体" w:cs="宋体"/>
                <w:color w:val="000000"/>
                <w:kern w:val="0"/>
                <w:szCs w:val="21"/>
              </w:rPr>
              <w:t>（</w:t>
            </w:r>
            <w:r>
              <w:rPr>
                <w:rFonts w:ascii="宋体" w:hAnsi="宋体" w:eastAsia="宋体" w:cs="宋体"/>
                <w:color w:val="000000"/>
                <w:kern w:val="0"/>
                <w:szCs w:val="21"/>
              </w:rPr>
              <w:t>3）了解化学情意类内容学习策略与化学问题解决策略的主要内容。</w:t>
            </w:r>
          </w:p>
        </w:tc>
        <w:tc>
          <w:tcPr>
            <w:tcW w:w="709" w:type="dxa"/>
            <w:vAlign w:val="center"/>
          </w:tcPr>
          <w:p>
            <w:pPr>
              <w:widowControl/>
              <w:spacing w:before="156" w:beforeLines="50" w:after="156" w:afterLines="50"/>
              <w:jc w:val="center"/>
              <w:rPr>
                <w:rFonts w:hint="eastAsia" w:ascii="宋体" w:hAnsi="宋体" w:eastAsia="宋体"/>
                <w:szCs w:val="21"/>
                <w:lang w:val="en-US" w:eastAsia="zh-CN"/>
              </w:rPr>
            </w:pPr>
            <w:r>
              <w:rPr>
                <w:rFonts w:ascii="宋体" w:hAnsi="宋体" w:eastAsia="宋体"/>
                <w:szCs w:val="21"/>
              </w:rPr>
              <w:t>1</w:t>
            </w:r>
            <w:r>
              <w:rPr>
                <w:rFonts w:hint="eastAsia" w:ascii="宋体" w:hAnsi="宋体" w:eastAsia="宋体"/>
                <w:szCs w:val="21"/>
                <w:lang w:val="en-US" w:eastAsia="zh-CN"/>
              </w:rPr>
              <w:t>5</w:t>
            </w:r>
          </w:p>
        </w:tc>
        <w:tc>
          <w:tcPr>
            <w:tcW w:w="2853"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lang w:val="en-US" w:eastAsia="zh-CN"/>
              </w:rPr>
              <w:t>以苏教版</w:t>
            </w:r>
            <w:r>
              <w:rPr>
                <w:rFonts w:ascii="宋体" w:hAnsi="宋体" w:eastAsia="宋体" w:cs="宋体"/>
                <w:color w:val="000000"/>
                <w:kern w:val="0"/>
                <w:szCs w:val="21"/>
              </w:rPr>
              <w:t>高中《化学1》教材</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钠的性质和用途</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元素周期律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化学2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中的</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乙醇（搭建有机物分子结构模型）</w:t>
            </w:r>
            <w:r>
              <w:rPr>
                <w:rFonts w:hint="eastAsia" w:ascii="宋体" w:hAnsi="宋体" w:eastAsia="宋体" w:cs="宋体"/>
                <w:color w:val="000000"/>
                <w:kern w:val="0"/>
                <w:szCs w:val="21"/>
                <w:lang w:eastAsia="zh-CN"/>
              </w:rPr>
              <w:t>》</w:t>
            </w:r>
            <w:r>
              <w:rPr>
                <w:rFonts w:ascii="宋体" w:hAnsi="宋体" w:eastAsia="宋体" w:cs="宋体"/>
                <w:color w:val="000000"/>
                <w:kern w:val="0"/>
                <w:szCs w:val="21"/>
              </w:rPr>
              <w:t>一个课时， 对该课时内容进行教学设计并撰写教案。</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8</w:t>
            </w:r>
          </w:p>
          <w:p>
            <w:pPr>
              <w:widowControl/>
              <w:spacing w:before="156" w:beforeLines="50" w:after="156" w:afterLines="50"/>
              <w:jc w:val="center"/>
              <w:rPr>
                <w:rFonts w:ascii="宋体" w:hAnsi="宋体" w:eastAsia="宋体"/>
                <w:szCs w:val="21"/>
              </w:rPr>
            </w:pPr>
          </w:p>
        </w:tc>
        <w:tc>
          <w:tcPr>
            <w:tcW w:w="549" w:type="dxa"/>
            <w:vAlign w:val="center"/>
          </w:tcPr>
          <w:p>
            <w:pPr>
              <w:widowControl/>
              <w:spacing w:before="156" w:beforeLines="50" w:after="156" w:afterLines="50"/>
              <w:jc w:val="center"/>
              <w:rPr>
                <w:rFonts w:ascii="宋体" w:hAnsi="宋体" w:eastAsia="宋体"/>
                <w:szCs w:val="21"/>
              </w:rPr>
            </w:pPr>
          </w:p>
        </w:tc>
        <w:tc>
          <w:tcPr>
            <w:tcW w:w="851"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考试</w:t>
            </w:r>
          </w:p>
        </w:tc>
        <w:tc>
          <w:tcPr>
            <w:tcW w:w="2126" w:type="dxa"/>
            <w:vAlign w:val="center"/>
          </w:tcPr>
          <w:p>
            <w:pPr>
              <w:widowControl/>
              <w:spacing w:before="156" w:beforeLines="50" w:after="156" w:afterLines="50"/>
              <w:jc w:val="left"/>
              <w:rPr>
                <w:rFonts w:ascii="宋体" w:hAnsi="宋体" w:eastAsia="宋体"/>
                <w:szCs w:val="21"/>
              </w:rPr>
            </w:pPr>
          </w:p>
        </w:tc>
        <w:tc>
          <w:tcPr>
            <w:tcW w:w="709"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w:t>
            </w:r>
          </w:p>
        </w:tc>
        <w:tc>
          <w:tcPr>
            <w:tcW w:w="2853" w:type="dxa"/>
            <w:vAlign w:val="center"/>
          </w:tcPr>
          <w:p>
            <w:pPr>
              <w:widowControl/>
              <w:spacing w:before="156" w:beforeLines="50" w:after="156" w:afterLines="50"/>
              <w:jc w:val="left"/>
              <w:rPr>
                <w:rFonts w:ascii="宋体" w:hAnsi="宋体" w:eastAsia="宋体"/>
                <w:szCs w:val="21"/>
              </w:rPr>
            </w:pP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eastAsia="宋体"/>
        </w:rPr>
      </w:pPr>
      <w:bookmarkStart w:id="0" w:name="_Hlk73782203"/>
      <w:r>
        <w:rPr>
          <w:rFonts w:ascii="宋体" w:hAnsi="宋体" w:eastAsia="宋体"/>
        </w:rPr>
        <w:t>1</w:t>
      </w:r>
      <w:r>
        <w:rPr>
          <w:rFonts w:hint="eastAsia" w:ascii="宋体" w:hAnsi="宋体" w:eastAsia="宋体"/>
        </w:rPr>
        <w:t>．刘知新主编，化学教学论</w:t>
      </w:r>
      <w:r>
        <w:rPr>
          <w:rFonts w:ascii="宋体" w:hAnsi="宋体" w:eastAsia="宋体"/>
        </w:rPr>
        <w:t>[M]. 北京：高等教育出版社，2018年11月（第</w:t>
      </w:r>
      <w:r>
        <w:rPr>
          <w:rFonts w:hint="eastAsia" w:ascii="宋体" w:hAnsi="宋体" w:eastAsia="宋体"/>
        </w:rPr>
        <w:t>五</w:t>
      </w:r>
      <w:r>
        <w:rPr>
          <w:rFonts w:ascii="宋体" w:hAnsi="宋体" w:eastAsia="宋体"/>
        </w:rPr>
        <w:t>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2．郑长龙编者</w:t>
      </w:r>
      <w:r>
        <w:rPr>
          <w:rFonts w:ascii="宋体" w:hAnsi="宋体" w:eastAsia="宋体"/>
        </w:rPr>
        <w:t>. 化学课程与教学论[M]. 长春：东北师范大学出版社，2005年1月</w:t>
      </w:r>
    </w:p>
    <w:p>
      <w:pPr>
        <w:spacing w:line="360" w:lineRule="auto"/>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rPr>
          <w:rFonts w:hint="eastAsia" w:ascii="宋体" w:hAnsi="宋体" w:eastAsia="宋体"/>
        </w:rPr>
        <w:t>王磊主编</w:t>
      </w:r>
      <w:r>
        <w:rPr>
          <w:rFonts w:ascii="宋体" w:hAnsi="宋体" w:eastAsia="宋体"/>
        </w:rPr>
        <w:t xml:space="preserve">. </w:t>
      </w:r>
      <w:r>
        <w:rPr>
          <w:rFonts w:hint="eastAsia" w:ascii="宋体" w:hAnsi="宋体" w:eastAsia="宋体"/>
        </w:rPr>
        <w:t>理解与实践高中化学新课程</w:t>
      </w:r>
      <w:r>
        <w:rPr>
          <w:rFonts w:ascii="宋体" w:hAnsi="宋体" w:eastAsia="宋体"/>
        </w:rPr>
        <w:t xml:space="preserve">[M]. </w:t>
      </w:r>
      <w:r>
        <w:rPr>
          <w:rFonts w:hint="eastAsia" w:ascii="宋体" w:hAnsi="宋体" w:eastAsia="宋体"/>
        </w:rPr>
        <w:t>北京：高等教育出版社，</w:t>
      </w:r>
      <w:r>
        <w:rPr>
          <w:rFonts w:ascii="宋体" w:hAnsi="宋体" w:eastAsia="宋体"/>
        </w:rPr>
        <w:t>2007</w:t>
      </w:r>
      <w:r>
        <w:rPr>
          <w:rFonts w:hint="eastAsia" w:ascii="宋体" w:hAnsi="宋体" w:eastAsia="宋体"/>
        </w:rPr>
        <w:t>年</w:t>
      </w:r>
    </w:p>
    <w:p>
      <w:pPr>
        <w:spacing w:line="360" w:lineRule="auto"/>
        <w:ind w:firstLine="420" w:firstLineChars="200"/>
        <w:rPr>
          <w:rFonts w:hint="default" w:ascii="宋体" w:hAnsi="宋体" w:eastAsia="宋体"/>
          <w:lang w:val="en-US" w:eastAsia="zh-CN"/>
        </w:rPr>
      </w:pPr>
      <w:r>
        <w:rPr>
          <w:rFonts w:hint="eastAsia" w:ascii="宋体" w:hAnsi="宋体" w:eastAsia="宋体"/>
        </w:rPr>
        <w:t>4</w:t>
      </w:r>
      <w:r>
        <w:rPr>
          <w:rFonts w:ascii="宋体" w:hAnsi="宋体" w:eastAsia="宋体"/>
        </w:rPr>
        <w:t xml:space="preserve">. </w:t>
      </w:r>
      <w:r>
        <w:rPr>
          <w:rFonts w:hint="eastAsia" w:ascii="宋体" w:hAnsi="宋体" w:eastAsia="宋体"/>
        </w:rPr>
        <w:t>国家化学课程标准研制组，《义务教育化学课程标准》，人民教育出版社，201</w:t>
      </w:r>
      <w:r>
        <w:rPr>
          <w:rFonts w:hint="eastAsia" w:ascii="宋体" w:hAnsi="宋体" w:eastAsia="宋体"/>
          <w:lang w:val="en-US" w:eastAsia="zh-CN"/>
        </w:rPr>
        <w:t>1</w:t>
      </w:r>
      <w:r>
        <w:rPr>
          <w:rFonts w:hint="eastAsia" w:ascii="宋体" w:hAnsi="宋体" w:eastAsia="宋体"/>
        </w:rPr>
        <w:t>、20</w:t>
      </w:r>
      <w:r>
        <w:rPr>
          <w:rFonts w:hint="eastAsia" w:ascii="宋体" w:hAnsi="宋体" w:eastAsia="宋体"/>
          <w:lang w:val="en-US" w:eastAsia="zh-CN"/>
        </w:rPr>
        <w:t>22</w:t>
      </w:r>
    </w:p>
    <w:p>
      <w:pPr>
        <w:spacing w:line="360" w:lineRule="auto"/>
        <w:ind w:firstLine="420" w:firstLineChars="200"/>
        <w:rPr>
          <w:rFonts w:ascii="宋体" w:hAnsi="宋体" w:eastAsia="宋体"/>
        </w:rPr>
      </w:pPr>
      <w:r>
        <w:rPr>
          <w:rFonts w:hint="eastAsia" w:ascii="宋体" w:hAnsi="宋体" w:eastAsia="宋体"/>
        </w:rPr>
        <w:t>5</w:t>
      </w:r>
      <w:r>
        <w:rPr>
          <w:rFonts w:ascii="宋体" w:hAnsi="宋体" w:eastAsia="宋体"/>
        </w:rPr>
        <w:t>. 国家化学课程标准研制组</w:t>
      </w:r>
      <w:r>
        <w:rPr>
          <w:rFonts w:hint="eastAsia" w:ascii="宋体" w:hAnsi="宋体" w:eastAsia="宋体"/>
        </w:rPr>
        <w:t>，《</w:t>
      </w:r>
      <w:r>
        <w:rPr>
          <w:rFonts w:ascii="宋体" w:hAnsi="宋体" w:eastAsia="宋体"/>
        </w:rPr>
        <w:t>普通高中化学课程标准</w:t>
      </w:r>
      <w:r>
        <w:rPr>
          <w:rFonts w:hint="eastAsia" w:ascii="宋体" w:hAnsi="宋体" w:eastAsia="宋体"/>
        </w:rPr>
        <w:t>》，人民教育出版社，2003、2017</w:t>
      </w:r>
    </w:p>
    <w:bookmarkEnd w:id="0"/>
    <w:p>
      <w:pPr>
        <w:spacing w:line="360" w:lineRule="auto"/>
        <w:ind w:firstLine="420" w:firstLineChars="200"/>
        <w:rPr>
          <w:rFonts w:ascii="宋体" w:hAnsi="宋体" w:eastAsia="宋体"/>
        </w:rPr>
      </w:pPr>
      <w:r>
        <w:rPr>
          <w:rFonts w:hint="eastAsia" w:ascii="宋体" w:hAnsi="宋体" w:eastAsia="宋体"/>
        </w:rPr>
        <w:t>6</w:t>
      </w:r>
      <w:r>
        <w:rPr>
          <w:rFonts w:ascii="宋体" w:hAnsi="宋体" w:eastAsia="宋体"/>
        </w:rPr>
        <w:t>.</w:t>
      </w:r>
      <w:r>
        <w:rPr>
          <w:rFonts w:hint="eastAsia" w:ascii="宋体" w:hAnsi="宋体" w:eastAsia="宋体"/>
        </w:rPr>
        <w:t>江苏省中小学教研室</w:t>
      </w:r>
      <w:r>
        <w:rPr>
          <w:rFonts w:ascii="宋体" w:hAnsi="宋体" w:eastAsia="宋体"/>
        </w:rPr>
        <w:t>.</w:t>
      </w:r>
      <w:r>
        <w:rPr>
          <w:rFonts w:hint="eastAsia" w:ascii="宋体" w:hAnsi="宋体" w:eastAsia="宋体"/>
        </w:rPr>
        <w:t>教学新时空（化学）：</w:t>
      </w:r>
      <w:r>
        <w:rPr>
          <w:rFonts w:ascii="宋体" w:hAnsi="宋体" w:eastAsia="宋体"/>
        </w:rPr>
        <w:t>http://hx.jssjys.com</w:t>
      </w:r>
    </w:p>
    <w:p>
      <w:pPr>
        <w:spacing w:line="360" w:lineRule="auto"/>
        <w:ind w:firstLine="420" w:firstLineChars="200"/>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 xml:space="preserve">一师一优课 </w:t>
      </w:r>
      <w:r>
        <w:fldChar w:fldCharType="begin"/>
      </w:r>
      <w:r>
        <w:instrText xml:space="preserve"> HYPERLINK "https://www.zxxk.com/docpack/1058319.html" </w:instrText>
      </w:r>
      <w:r>
        <w:fldChar w:fldCharType="separate"/>
      </w:r>
      <w:r>
        <w:rPr>
          <w:rStyle w:val="10"/>
          <w:rFonts w:ascii="宋体" w:hAnsi="宋体" w:eastAsia="宋体"/>
        </w:rPr>
        <w:t>https://www.zxxk.com/docpack/1058319.html</w:t>
      </w:r>
      <w:r>
        <w:rPr>
          <w:rStyle w:val="10"/>
          <w:rFonts w:ascii="宋体" w:hAnsi="宋体" w:eastAsia="宋体"/>
        </w:rPr>
        <w:fldChar w:fldCharType="end"/>
      </w:r>
    </w:p>
    <w:p>
      <w:pPr>
        <w:spacing w:line="360" w:lineRule="auto"/>
        <w:ind w:firstLine="420" w:firstLineChars="200"/>
        <w:rPr>
          <w:rFonts w:ascii="宋体" w:hAnsi="宋体" w:eastAsia="宋体"/>
        </w:rPr>
      </w:pPr>
      <w:r>
        <w:rPr>
          <w:rFonts w:ascii="宋体" w:hAnsi="宋体" w:eastAsia="宋体"/>
        </w:rPr>
        <w:t xml:space="preserve">8 </w:t>
      </w:r>
      <w:r>
        <w:rPr>
          <w:rFonts w:hint="eastAsia" w:ascii="宋体" w:hAnsi="宋体" w:eastAsia="宋体"/>
        </w:rPr>
        <w:t xml:space="preserve">研直播 </w:t>
      </w:r>
      <w:r>
        <w:fldChar w:fldCharType="begin"/>
      </w:r>
      <w:r>
        <w:instrText xml:space="preserve"> HYPERLINK "http://live.yanxiu.com/lv/page/programs/index" </w:instrText>
      </w:r>
      <w:r>
        <w:fldChar w:fldCharType="separate"/>
      </w:r>
      <w:r>
        <w:t>http://live.yanxiu.com/lv/page/programs/index</w:t>
      </w:r>
      <w:r>
        <w:fldChar w:fldCharType="end"/>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化学教学论这门课涉及到的</w:t>
      </w:r>
      <w:r>
        <w:rPr>
          <w:rFonts w:ascii="宋体" w:hAnsi="宋体" w:eastAsia="宋体"/>
        </w:rPr>
        <w:t>与此课程相关的教学理论、课程理论、学习理论等研究领域的成果众多，深入其中才能有所收获</w:t>
      </w:r>
      <w:r>
        <w:rPr>
          <w:rFonts w:hint="eastAsia" w:ascii="宋体" w:hAnsi="宋体" w:eastAsia="宋体"/>
        </w:rPr>
        <w:t>。本门课将采用如下几种方式进行学习。</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w:t>
      </w:r>
      <w:r>
        <w:rPr>
          <w:rFonts w:hint="eastAsia" w:ascii="宋体" w:hAnsi="宋体" w:eastAsia="宋体"/>
          <w:lang w:val="en-US" w:eastAsia="zh-CN"/>
        </w:rPr>
        <w:t>讨论</w:t>
      </w:r>
      <w:r>
        <w:rPr>
          <w:rFonts w:hint="eastAsia" w:ascii="宋体" w:hAnsi="宋体" w:eastAsia="宋体"/>
        </w:rPr>
        <w:t>法：讲解</w:t>
      </w:r>
      <w:r>
        <w:rPr>
          <w:rFonts w:hint="eastAsia" w:ascii="宋体" w:hAnsi="宋体" w:eastAsia="宋体"/>
          <w:lang w:val="en-US" w:eastAsia="zh-CN"/>
        </w:rPr>
        <w:t>并讨论与</w:t>
      </w:r>
      <w:r>
        <w:rPr>
          <w:rFonts w:hint="eastAsia" w:ascii="宋体" w:hAnsi="宋体" w:eastAsia="宋体"/>
        </w:rPr>
        <w:t>化学教学相关的基本</w:t>
      </w:r>
      <w:r>
        <w:rPr>
          <w:rFonts w:hint="eastAsia" w:ascii="宋体" w:hAnsi="宋体" w:eastAsia="宋体"/>
          <w:lang w:val="en-US" w:eastAsia="zh-CN"/>
        </w:rPr>
        <w:t>概念</w:t>
      </w:r>
      <w:r>
        <w:rPr>
          <w:rFonts w:hint="eastAsia" w:ascii="宋体" w:hAnsi="宋体" w:eastAsia="宋体"/>
        </w:rPr>
        <w:t>、基本理念</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翻转课堂</w:t>
      </w:r>
      <w:r>
        <w:rPr>
          <w:rFonts w:hint="eastAsia" w:ascii="宋体" w:hAnsi="宋体" w:eastAsia="宋体"/>
        </w:rPr>
        <w:t>：</w:t>
      </w:r>
      <w:r>
        <w:rPr>
          <w:rFonts w:hint="eastAsia" w:ascii="宋体" w:hAnsi="宋体" w:eastAsia="宋体"/>
          <w:lang w:val="en-US" w:eastAsia="zh-CN"/>
        </w:rPr>
        <w:t>通过线上智慧树平台自主学习，线下</w:t>
      </w:r>
      <w:r>
        <w:rPr>
          <w:rFonts w:hint="eastAsia" w:ascii="宋体" w:hAnsi="宋体" w:eastAsia="宋体"/>
        </w:rPr>
        <w:t>对某些核心问题进行讨论</w:t>
      </w:r>
    </w:p>
    <w:p>
      <w:pPr>
        <w:widowControl/>
        <w:spacing w:before="156" w:beforeLines="50" w:after="156" w:afterLines="50"/>
        <w:ind w:firstLine="420" w:firstLineChars="200"/>
        <w:jc w:val="left"/>
        <w:rPr>
          <w:rFonts w:hint="default" w:ascii="宋体" w:hAnsi="宋体" w:eastAsia="宋体"/>
          <w:lang w:val="en-US" w:eastAsia="zh-CN"/>
        </w:rPr>
      </w:pPr>
      <w:r>
        <w:rPr>
          <w:rFonts w:ascii="宋体" w:hAnsi="宋体" w:eastAsia="宋体"/>
        </w:rPr>
        <w:t xml:space="preserve">3. </w:t>
      </w:r>
      <w:r>
        <w:rPr>
          <w:rFonts w:hint="eastAsia" w:ascii="宋体" w:hAnsi="宋体" w:eastAsia="宋体"/>
        </w:rPr>
        <w:t>案例教学法：</w:t>
      </w:r>
      <w:r>
        <w:rPr>
          <w:rFonts w:hint="eastAsia" w:ascii="宋体" w:hAnsi="宋体" w:eastAsia="宋体"/>
          <w:lang w:val="en-US" w:eastAsia="zh-CN"/>
        </w:rPr>
        <w:t>通过优秀教学</w:t>
      </w:r>
      <w:r>
        <w:rPr>
          <w:rFonts w:hint="eastAsia" w:ascii="宋体" w:hAnsi="宋体" w:eastAsia="宋体"/>
        </w:rPr>
        <w:t>案例分析，</w:t>
      </w:r>
      <w:r>
        <w:rPr>
          <w:rFonts w:hint="eastAsia" w:ascii="宋体" w:hAnsi="宋体" w:eastAsia="宋体"/>
          <w:lang w:val="en-US" w:eastAsia="zh-CN"/>
        </w:rPr>
        <w:t>了解教学设计方法</w:t>
      </w:r>
      <w:r>
        <w:rPr>
          <w:rFonts w:hint="eastAsia" w:ascii="宋体" w:hAnsi="宋体" w:eastAsia="宋体"/>
        </w:rPr>
        <w:t>，形成</w:t>
      </w:r>
      <w:r>
        <w:rPr>
          <w:rFonts w:hint="eastAsia" w:ascii="宋体" w:hAnsi="宋体" w:eastAsia="宋体"/>
          <w:lang w:val="en-US" w:eastAsia="zh-CN"/>
        </w:rPr>
        <w:t>教学设计能力</w:t>
      </w:r>
    </w:p>
    <w:p>
      <w:pPr>
        <w:widowControl/>
        <w:spacing w:before="156" w:beforeLines="50" w:after="156" w:afterLines="50"/>
        <w:ind w:firstLine="420" w:firstLineChars="200"/>
        <w:jc w:val="left"/>
        <w:rPr>
          <w:rFonts w:hint="eastAsia" w:ascii="宋体" w:hAnsi="宋体" w:eastAsia="宋体"/>
          <w:lang w:val="en-US" w:eastAsia="zh-CN"/>
        </w:rPr>
      </w:pPr>
      <w:r>
        <w:rPr>
          <w:rFonts w:ascii="宋体" w:hAnsi="宋体" w:eastAsia="宋体"/>
        </w:rPr>
        <w:t xml:space="preserve">4. </w:t>
      </w:r>
      <w:r>
        <w:rPr>
          <w:rFonts w:hint="eastAsia" w:ascii="宋体" w:hAnsi="宋体" w:eastAsia="宋体"/>
          <w:lang w:val="en-US" w:eastAsia="zh-CN"/>
        </w:rPr>
        <w:t>微格教学</w:t>
      </w:r>
      <w:r>
        <w:rPr>
          <w:rFonts w:hint="eastAsia" w:ascii="宋体" w:hAnsi="宋体" w:eastAsia="宋体"/>
        </w:rPr>
        <w:t>：</w:t>
      </w:r>
      <w:r>
        <w:rPr>
          <w:rFonts w:hint="eastAsia" w:ascii="宋体" w:hAnsi="宋体" w:eastAsia="宋体"/>
          <w:lang w:val="en-US" w:eastAsia="zh-CN"/>
        </w:rPr>
        <w:t>通过小型的演讲、课堂教学，把这种过程摄制成录像或当堂进行点评、分析。</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cs="宋体"/>
              </w:rPr>
            </w:pPr>
            <w:r>
              <w:rPr>
                <w:rFonts w:hint="eastAsia" w:hAnsi="宋体" w:cs="宋体"/>
              </w:rPr>
              <w:t>对教师职业道德和教育法规的理解</w:t>
            </w:r>
          </w:p>
        </w:tc>
        <w:tc>
          <w:tcPr>
            <w:tcW w:w="2849" w:type="dxa"/>
            <w:vAlign w:val="center"/>
          </w:tcPr>
          <w:p>
            <w:pPr>
              <w:pStyle w:val="2"/>
              <w:spacing w:before="156" w:beforeLines="50" w:after="156" w:afterLines="50"/>
              <w:jc w:val="center"/>
              <w:rPr>
                <w:rFonts w:hAnsi="宋体" w:cs="宋体"/>
              </w:rPr>
            </w:pPr>
            <w:r>
              <w:rPr>
                <w:rFonts w:hint="eastAsia" w:hAnsi="宋体" w:cs="宋体"/>
              </w:rPr>
              <w:t>演讲、心得体会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w:t>
            </w:r>
            <w:r>
              <w:rPr>
                <w:rFonts w:hAnsi="宋体"/>
              </w:rPr>
              <w:t>2</w:t>
            </w:r>
          </w:p>
        </w:tc>
        <w:tc>
          <w:tcPr>
            <w:tcW w:w="2849" w:type="dxa"/>
            <w:vAlign w:val="center"/>
          </w:tcPr>
          <w:p>
            <w:pPr>
              <w:pStyle w:val="2"/>
              <w:spacing w:before="156" w:beforeLines="50" w:after="156" w:afterLines="50"/>
              <w:jc w:val="center"/>
              <w:rPr>
                <w:rFonts w:hAnsi="宋体"/>
                <w:b/>
              </w:rPr>
            </w:pPr>
            <w:r>
              <w:rPr>
                <w:rFonts w:hint="eastAsia" w:hAnsi="宋体" w:cs="宋体"/>
              </w:rPr>
              <w:t>化学教育教学基础知识、基本方法和技能</w:t>
            </w:r>
            <w:r>
              <w:rPr>
                <w:rFonts w:hAnsi="宋体" w:cs="宋体"/>
              </w:rPr>
              <w:t>,具有运用化学理论和方法解决实际问题的能力。化学学科核心素养内涵；了解跨学科知识；初步习得基于核心素养的化学学习指导方法和策略。</w:t>
            </w:r>
          </w:p>
        </w:tc>
        <w:tc>
          <w:tcPr>
            <w:tcW w:w="2849" w:type="dxa"/>
            <w:vAlign w:val="center"/>
          </w:tcPr>
          <w:p>
            <w:pPr>
              <w:pStyle w:val="2"/>
              <w:spacing w:before="156" w:beforeLines="50" w:after="156" w:afterLines="50"/>
              <w:jc w:val="center"/>
              <w:rPr>
                <w:rFonts w:hint="eastAsia" w:hAnsi="宋体" w:eastAsia="宋体" w:cs="宋体"/>
                <w:lang w:val="en-US" w:eastAsia="zh-CN"/>
              </w:rPr>
            </w:pPr>
            <w:r>
              <w:rPr>
                <w:rFonts w:hint="eastAsia" w:hAnsi="宋体" w:cs="宋体"/>
              </w:rPr>
              <w:t>查询资料、</w:t>
            </w:r>
            <w:bookmarkStart w:id="1" w:name="_GoBack"/>
            <w:bookmarkEnd w:id="1"/>
            <w:r>
              <w:rPr>
                <w:rFonts w:hint="eastAsia" w:hAnsi="宋体" w:cs="宋体"/>
              </w:rPr>
              <w:t>课堂</w:t>
            </w:r>
            <w:r>
              <w:rPr>
                <w:rFonts w:hint="eastAsia" w:hAnsi="宋体" w:cs="宋体"/>
                <w:lang w:val="en-US" w:eastAsia="zh-CN"/>
              </w:rPr>
              <w:t>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w:t>
            </w:r>
            <w:r>
              <w:rPr>
                <w:rFonts w:hAnsi="宋体"/>
              </w:rPr>
              <w:t>3</w:t>
            </w:r>
          </w:p>
        </w:tc>
        <w:tc>
          <w:tcPr>
            <w:tcW w:w="2849" w:type="dxa"/>
            <w:vAlign w:val="center"/>
          </w:tcPr>
          <w:p>
            <w:pPr>
              <w:pStyle w:val="2"/>
              <w:spacing w:before="156" w:beforeLines="50" w:after="156" w:afterLines="50"/>
              <w:jc w:val="center"/>
              <w:rPr>
                <w:rFonts w:hAnsi="宋体"/>
                <w:b/>
              </w:rPr>
            </w:pPr>
            <w:r>
              <w:rPr>
                <w:rFonts w:hint="eastAsia" w:hAnsi="宋体" w:cs="宋体"/>
              </w:rPr>
              <w:t>设计各种类型的中学化学课堂教学计划及其相应评价模式</w:t>
            </w:r>
          </w:p>
        </w:tc>
        <w:tc>
          <w:tcPr>
            <w:tcW w:w="2849" w:type="dxa"/>
            <w:vAlign w:val="center"/>
          </w:tcPr>
          <w:p>
            <w:pPr>
              <w:pStyle w:val="2"/>
              <w:spacing w:before="156" w:beforeLines="50" w:after="156" w:afterLines="50"/>
              <w:jc w:val="center"/>
              <w:rPr>
                <w:rFonts w:hAnsi="宋体" w:cs="宋体"/>
              </w:rPr>
            </w:pPr>
            <w:r>
              <w:rPr>
                <w:rFonts w:hint="eastAsia" w:hAnsi="宋体" w:cs="宋体"/>
              </w:rPr>
              <w:t>教学设计及微格课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w:t>
            </w:r>
            <w:r>
              <w:rPr>
                <w:rFonts w:hAnsi="宋体"/>
              </w:rPr>
              <w:t>4</w:t>
            </w:r>
          </w:p>
        </w:tc>
        <w:tc>
          <w:tcPr>
            <w:tcW w:w="2849" w:type="dxa"/>
            <w:vAlign w:val="center"/>
          </w:tcPr>
          <w:p>
            <w:pPr>
              <w:pStyle w:val="2"/>
              <w:spacing w:before="156" w:beforeLines="50" w:after="156" w:afterLines="50"/>
              <w:jc w:val="center"/>
              <w:rPr>
                <w:rFonts w:hAnsi="宋体"/>
                <w:b/>
              </w:rPr>
            </w:pPr>
            <w:r>
              <w:rPr>
                <w:rFonts w:hint="eastAsia" w:hAnsi="宋体" w:cs="宋体"/>
              </w:rPr>
              <w:t>能够有机结合化学教学进行育人活动</w:t>
            </w:r>
          </w:p>
        </w:tc>
        <w:tc>
          <w:tcPr>
            <w:tcW w:w="2849" w:type="dxa"/>
            <w:vAlign w:val="center"/>
          </w:tcPr>
          <w:p>
            <w:pPr>
              <w:pStyle w:val="2"/>
              <w:spacing w:before="156" w:beforeLines="50" w:after="156" w:afterLines="50"/>
              <w:jc w:val="center"/>
              <w:rPr>
                <w:rFonts w:hAnsi="宋体" w:cs="宋体"/>
              </w:rPr>
            </w:pPr>
            <w:r>
              <w:rPr>
                <w:rFonts w:hint="eastAsia" w:hAnsi="宋体" w:cs="宋体"/>
              </w:rPr>
              <w:t>课堂讨论</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w:t>
      </w:r>
      <w:r>
        <w:rPr>
          <w:rFonts w:hint="eastAsia" w:ascii="宋体" w:hAnsi="宋体" w:eastAsia="宋体"/>
          <w:lang w:val="en-US" w:eastAsia="zh-CN"/>
        </w:rPr>
        <w:t>4</w:t>
      </w:r>
      <w:r>
        <w:rPr>
          <w:rFonts w:ascii="宋体" w:hAnsi="宋体" w:eastAsia="宋体"/>
        </w:rPr>
        <w:t xml:space="preserve">0% </w:t>
      </w:r>
      <w:r>
        <w:rPr>
          <w:rFonts w:hint="eastAsia" w:ascii="宋体" w:hAnsi="宋体" w:eastAsia="宋体"/>
        </w:rPr>
        <w:t>（平时作业、小论文、随堂演讲）</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期中考试：2</w:t>
      </w:r>
      <w:r>
        <w:rPr>
          <w:rFonts w:ascii="宋体" w:hAnsi="宋体" w:eastAsia="宋体"/>
        </w:rPr>
        <w:t xml:space="preserve">0% </w:t>
      </w:r>
      <w:r>
        <w:rPr>
          <w:rFonts w:hint="eastAsia" w:ascii="宋体" w:hAnsi="宋体" w:eastAsia="宋体"/>
        </w:rPr>
        <w:t>（</w:t>
      </w:r>
      <w:r>
        <w:rPr>
          <w:rFonts w:hint="eastAsia" w:ascii="宋体" w:hAnsi="宋体" w:eastAsia="宋体"/>
          <w:lang w:val="en-US" w:eastAsia="zh-CN"/>
        </w:rPr>
        <w:t>课标和教材的阅读理解</w:t>
      </w:r>
      <w:r>
        <w:rPr>
          <w:rFonts w:hint="eastAsia"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期末考试：</w:t>
      </w:r>
      <w:r>
        <w:rPr>
          <w:rFonts w:hint="eastAsia" w:ascii="宋体" w:hAnsi="宋体" w:eastAsia="宋体"/>
          <w:lang w:val="en-US" w:eastAsia="zh-CN"/>
        </w:rPr>
        <w:t>4</w:t>
      </w:r>
      <w:r>
        <w:rPr>
          <w:rFonts w:ascii="宋体" w:hAnsi="宋体" w:eastAsia="宋体"/>
        </w:rPr>
        <w:t xml:space="preserve">0% </w:t>
      </w:r>
      <w:r>
        <w:rPr>
          <w:rFonts w:hint="eastAsia" w:ascii="宋体" w:hAnsi="宋体" w:eastAsia="宋体"/>
        </w:rPr>
        <w:t>（理论考试）</w:t>
      </w:r>
    </w:p>
    <w:p>
      <w:pPr>
        <w:widowControl/>
        <w:spacing w:before="156" w:beforeLines="50" w:after="156" w:afterLines="50"/>
        <w:ind w:firstLine="422" w:firstLineChars="200"/>
        <w:jc w:val="left"/>
        <w:rPr>
          <w:rFonts w:ascii="宋体" w:hAnsi="宋体" w:eastAsia="宋体"/>
          <w:b/>
        </w:rPr>
      </w:pPr>
      <w:r>
        <w:rPr>
          <w:rFonts w:hint="eastAsia" w:ascii="宋体" w:hAnsi="宋体" w:eastAsia="宋体"/>
          <w:b/>
        </w:rPr>
        <w:t xml:space="preserve">2．课程目标的考核占比与达成度分析 </w:t>
      </w:r>
    </w:p>
    <w:p>
      <w:pPr>
        <w:widowControl/>
        <w:spacing w:before="156" w:beforeLines="50" w:after="156" w:afterLines="50"/>
        <w:ind w:firstLine="420" w:firstLineChars="200"/>
        <w:jc w:val="left"/>
        <w:rPr>
          <w:rFonts w:ascii="宋体" w:hAnsi="宋体" w:eastAsia="宋体"/>
        </w:rPr>
      </w:pP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r>
              <w:rPr>
                <w:rFonts w:hint="eastAsia" w:ascii="宋体" w:hAnsi="宋体" w:eastAsia="宋体"/>
                <w:kern w:val="0"/>
                <w:szCs w:val="21"/>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r>
              <w:rPr>
                <w:rFonts w:hint="eastAsia" w:ascii="宋体" w:hAnsi="宋体" w:eastAsia="宋体"/>
                <w:kern w:val="0"/>
                <w:szCs w:val="21"/>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0</w:t>
            </w:r>
            <w:r>
              <w:rPr>
                <w:rFonts w:hint="eastAsia" w:ascii="宋体" w:hAnsi="宋体" w:eastAsia="宋体"/>
                <w:kern w:val="0"/>
                <w:szCs w:val="21"/>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分</w:t>
            </w:r>
            <w:r>
              <w:rPr>
                <w:rFonts w:ascii="宋体" w:hAnsi="宋体" w:eastAsia="宋体"/>
                <w:kern w:val="0"/>
                <w:szCs w:val="21"/>
              </w:rPr>
              <w:t>目标达成度={0.</w:t>
            </w:r>
            <w:r>
              <w:rPr>
                <w:rFonts w:hint="eastAsia" w:ascii="宋体" w:hAnsi="宋体" w:eastAsia="宋体"/>
                <w:kern w:val="0"/>
                <w:szCs w:val="21"/>
              </w:rPr>
              <w:t>3</w:t>
            </w:r>
            <w:r>
              <w:rPr>
                <w:rFonts w:ascii="宋体" w:hAnsi="宋体" w:eastAsia="宋体"/>
                <w:kern w:val="0"/>
                <w:szCs w:val="21"/>
              </w:rPr>
              <w:t>ｘ平时</w:t>
            </w:r>
            <w:r>
              <w:rPr>
                <w:rFonts w:hint="eastAsia" w:ascii="宋体" w:hAnsi="宋体" w:eastAsia="宋体"/>
                <w:kern w:val="0"/>
                <w:szCs w:val="21"/>
              </w:rPr>
              <w:t>分</w:t>
            </w:r>
            <w:r>
              <w:rPr>
                <w:rFonts w:ascii="宋体" w:hAnsi="宋体" w:eastAsia="宋体"/>
                <w:kern w:val="0"/>
                <w:szCs w:val="21"/>
              </w:rPr>
              <w:t>目标成绩+0.</w:t>
            </w:r>
            <w:r>
              <w:rPr>
                <w:rFonts w:hint="eastAsia" w:ascii="宋体" w:hAnsi="宋体" w:eastAsia="宋体"/>
                <w:kern w:val="0"/>
                <w:szCs w:val="21"/>
              </w:rPr>
              <w:t>2</w:t>
            </w:r>
            <w:r>
              <w:rPr>
                <w:rFonts w:ascii="宋体" w:hAnsi="宋体" w:eastAsia="宋体"/>
                <w:kern w:val="0"/>
                <w:szCs w:val="21"/>
              </w:rPr>
              <w:t>ｘ期中</w:t>
            </w:r>
            <w:r>
              <w:rPr>
                <w:rFonts w:hint="eastAsia" w:ascii="宋体" w:hAnsi="宋体" w:eastAsia="宋体"/>
                <w:kern w:val="0"/>
                <w:szCs w:val="21"/>
              </w:rPr>
              <w:t>分</w:t>
            </w:r>
            <w:r>
              <w:rPr>
                <w:rFonts w:ascii="宋体" w:hAnsi="宋体" w:eastAsia="宋体"/>
                <w:kern w:val="0"/>
                <w:szCs w:val="21"/>
              </w:rPr>
              <w:t>目标成绩+0.</w:t>
            </w:r>
            <w:r>
              <w:rPr>
                <w:rFonts w:hint="eastAsia" w:ascii="宋体" w:hAnsi="宋体" w:eastAsia="宋体"/>
                <w:kern w:val="0"/>
                <w:szCs w:val="21"/>
              </w:rPr>
              <w:t>5</w:t>
            </w:r>
            <w:r>
              <w:rPr>
                <w:rFonts w:ascii="宋体" w:hAnsi="宋体" w:eastAsia="宋体"/>
                <w:kern w:val="0"/>
                <w:szCs w:val="21"/>
              </w:rPr>
              <w:t>ｘ期末</w:t>
            </w:r>
            <w:r>
              <w:rPr>
                <w:rFonts w:hint="eastAsia" w:ascii="宋体" w:hAnsi="宋体" w:eastAsia="宋体"/>
                <w:kern w:val="0"/>
                <w:szCs w:val="21"/>
              </w:rPr>
              <w:t>分</w:t>
            </w:r>
            <w:r>
              <w:rPr>
                <w:rFonts w:ascii="宋体" w:hAnsi="宋体" w:eastAsia="宋体"/>
                <w:kern w:val="0"/>
                <w:szCs w:val="21"/>
              </w:rPr>
              <w:t>目标成绩}/</w:t>
            </w:r>
            <w:r>
              <w:rPr>
                <w:rFonts w:hint="eastAsia" w:ascii="宋体" w:hAnsi="宋体" w:eastAsia="宋体"/>
                <w:kern w:val="0"/>
                <w:szCs w:val="21"/>
              </w:rPr>
              <w:t>分</w:t>
            </w:r>
            <w:r>
              <w:rPr>
                <w:rFonts w:ascii="宋体" w:hAnsi="宋体" w:eastAsia="宋体"/>
                <w:kern w:val="0"/>
                <w:szCs w:val="21"/>
              </w:rPr>
              <w:t>目标总分</w:t>
            </w:r>
            <w:r>
              <w:rPr>
                <w:rFonts w:hint="eastAsia" w:ascii="宋体" w:hAnsi="宋体" w:eastAsia="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w:t>
            </w:r>
            <w:r>
              <w:rPr>
                <w:rFonts w:ascii="宋体" w:hAnsi="宋体" w:eastAsia="宋体"/>
                <w:kern w:val="0"/>
                <w:szCs w:val="21"/>
              </w:rPr>
              <w:t>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w:t>
            </w:r>
            <w:r>
              <w:rPr>
                <w:rFonts w:ascii="宋体" w:hAnsi="宋体" w:eastAsia="宋体"/>
                <w:kern w:val="0"/>
                <w:szCs w:val="21"/>
              </w:rPr>
              <w:t>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w:t>
            </w:r>
            <w:r>
              <w:rPr>
                <w:rFonts w:ascii="宋体" w:hAnsi="宋体" w:eastAsia="宋体"/>
                <w:kern w:val="0"/>
                <w:szCs w:val="21"/>
              </w:rPr>
              <w:t>4</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p>
    <w:p>
      <w:pPr>
        <w:widowControl/>
        <w:jc w:val="left"/>
        <w:rPr>
          <w:rFonts w:ascii="黑体" w:hAnsi="黑体" w:eastAsia="黑体"/>
          <w:b/>
          <w:sz w:val="24"/>
          <w:szCs w:val="24"/>
        </w:rPr>
      </w:pPr>
      <w:r>
        <w:rPr>
          <w:rFonts w:ascii="黑体" w:hAnsi="黑体" w:eastAsia="黑体"/>
          <w:b/>
          <w:sz w:val="24"/>
          <w:szCs w:val="24"/>
        </w:rPr>
        <w:br w:type="page"/>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（三）评分标准</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课程目标1</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rPr>
                <w:rFonts w:hAnsi="宋体"/>
                <w:kern w:val="0"/>
                <w:szCs w:val="21"/>
              </w:rPr>
            </w:pPr>
            <w:r>
              <w:rPr>
                <w:rFonts w:hint="eastAsia" w:hAnsi="宋体" w:cs="宋体"/>
              </w:rPr>
              <w:t>全面了解化学教师职业，了解教育法规和教师职业道德，形成高尚的职业道德情操，树立了“立德树人”的教育教学观念。</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kern w:val="0"/>
                <w:szCs w:val="21"/>
              </w:rPr>
            </w:pPr>
            <w:r>
              <w:rPr>
                <w:rFonts w:hint="eastAsia" w:ascii="宋体" w:hAnsi="宋体" w:eastAsia="宋体" w:cs="宋体"/>
              </w:rPr>
              <w:t>比较全面了解化学教师职业，了解教育法规和教师职业道德，形成较高尚的职业道德情操，树立</w:t>
            </w:r>
            <w:r>
              <w:rPr>
                <w:rFonts w:hint="eastAsia" w:hAnsi="宋体" w:cs="宋体"/>
              </w:rPr>
              <w:t>了</w:t>
            </w:r>
            <w:r>
              <w:rPr>
                <w:rFonts w:hint="eastAsia" w:ascii="宋体" w:hAnsi="宋体" w:eastAsia="宋体" w:cs="宋体"/>
              </w:rPr>
              <w:t>“立德树人”的教育教学观念。</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kern w:val="0"/>
                <w:szCs w:val="21"/>
              </w:rPr>
            </w:pPr>
            <w:r>
              <w:rPr>
                <w:rFonts w:hint="eastAsia" w:ascii="宋体" w:hAnsi="宋体" w:eastAsia="宋体" w:cs="宋体"/>
              </w:rPr>
              <w:t>基本了解化学教师职业，了解教育法规和教师职业道德，形成基本的职业道德情操，树立</w:t>
            </w:r>
            <w:r>
              <w:rPr>
                <w:rFonts w:hint="eastAsia" w:hAnsi="宋体" w:cs="宋体"/>
              </w:rPr>
              <w:t>了</w:t>
            </w:r>
            <w:r>
              <w:rPr>
                <w:rFonts w:hint="eastAsia" w:ascii="宋体" w:hAnsi="宋体" w:eastAsia="宋体" w:cs="宋体"/>
              </w:rPr>
              <w:t>“立德树人”的教育教学观念。</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kern w:val="0"/>
                <w:szCs w:val="21"/>
              </w:rPr>
            </w:pPr>
            <w:r>
              <w:rPr>
                <w:rFonts w:hint="eastAsia" w:ascii="宋体" w:hAnsi="宋体" w:eastAsia="宋体" w:cs="宋体"/>
              </w:rPr>
              <w:t>初步了解化学教师职业，了解教育法规和教师职业道德，形成基本的职业道德情操，树立</w:t>
            </w:r>
            <w:r>
              <w:rPr>
                <w:rFonts w:hint="eastAsia" w:hAnsi="宋体" w:cs="宋体"/>
              </w:rPr>
              <w:t>了</w:t>
            </w:r>
            <w:r>
              <w:rPr>
                <w:rFonts w:hint="eastAsia" w:ascii="宋体" w:hAnsi="宋体" w:eastAsia="宋体" w:cs="宋体"/>
              </w:rPr>
              <w:t>“立德树人”的教育教学观念。</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kern w:val="0"/>
                <w:szCs w:val="21"/>
              </w:rPr>
            </w:pPr>
            <w:r>
              <w:rPr>
                <w:rFonts w:hint="eastAsia" w:ascii="宋体" w:hAnsi="宋体" w:eastAsia="宋体" w:cs="宋体"/>
              </w:rPr>
              <w:t>未了解化学教师职业，未了解教育法规和教师职业道德，没有形成基本的职业道德情操。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掌握化学教育教学基础知识、基本方法和技能</w:t>
            </w:r>
            <w:r>
              <w:rPr>
                <w:rFonts w:ascii="宋体" w:hAnsi="宋体" w:eastAsia="宋体"/>
                <w:kern w:val="0"/>
                <w:szCs w:val="21"/>
              </w:rPr>
              <w:t>,具有运用化学理论和方法解决实际问题的能力。</w:t>
            </w:r>
            <w:r>
              <w:rPr>
                <w:rFonts w:hint="eastAsia" w:ascii="宋体" w:hAnsi="宋体" w:eastAsia="宋体"/>
                <w:kern w:val="0"/>
                <w:szCs w:val="21"/>
              </w:rPr>
              <w:t>准确</w:t>
            </w:r>
            <w:r>
              <w:rPr>
                <w:rFonts w:ascii="宋体" w:hAnsi="宋体" w:eastAsia="宋体"/>
                <w:kern w:val="0"/>
                <w:szCs w:val="21"/>
              </w:rPr>
              <w:t>理解化学学科知识体系、思想与方法，重点理解和掌握学科核心素养内涵；了解跨学科知识；习得基于核心素养的化学学习指导方法和策略</w:t>
            </w:r>
            <w:r>
              <w:rPr>
                <w:rFonts w:hAnsi="宋体" w:cs="宋体"/>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良好得掌握化学教育教学基础知识、基本方法和技能</w:t>
            </w:r>
            <w:r>
              <w:rPr>
                <w:rFonts w:ascii="宋体" w:hAnsi="宋体" w:eastAsia="宋体"/>
                <w:kern w:val="0"/>
                <w:szCs w:val="21"/>
              </w:rPr>
              <w:t>,具有运用化学理论和方法解决实际问题的能力。</w:t>
            </w:r>
            <w:r>
              <w:rPr>
                <w:rFonts w:hint="eastAsia" w:ascii="宋体" w:hAnsi="宋体" w:eastAsia="宋体"/>
                <w:kern w:val="0"/>
                <w:szCs w:val="21"/>
              </w:rPr>
              <w:t>良好得理</w:t>
            </w:r>
            <w:r>
              <w:rPr>
                <w:rFonts w:ascii="宋体" w:hAnsi="宋体" w:eastAsia="宋体"/>
                <w:kern w:val="0"/>
                <w:szCs w:val="21"/>
              </w:rPr>
              <w:t>解化学学科知识体系、思想与方法，重点理解和掌握学科核心素养内涵；了解跨学科知识；</w:t>
            </w:r>
            <w:r>
              <w:rPr>
                <w:rFonts w:hint="eastAsia" w:ascii="宋体" w:hAnsi="宋体" w:eastAsia="宋体"/>
                <w:kern w:val="0"/>
                <w:szCs w:val="21"/>
              </w:rPr>
              <w:t>基本</w:t>
            </w:r>
            <w:r>
              <w:rPr>
                <w:rFonts w:ascii="宋体" w:hAnsi="宋体" w:eastAsia="宋体"/>
                <w:kern w:val="0"/>
                <w:szCs w:val="21"/>
              </w:rPr>
              <w:t>习得基于核心素养的化学学习指导方法和策略</w:t>
            </w:r>
            <w:r>
              <w:rPr>
                <w:rFonts w:hAnsi="宋体" w:cs="宋体"/>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基本掌握化学教育教学基础知识、基本方法和技能</w:t>
            </w:r>
            <w:r>
              <w:rPr>
                <w:rFonts w:ascii="宋体" w:hAnsi="宋体" w:eastAsia="宋体"/>
                <w:kern w:val="0"/>
                <w:szCs w:val="21"/>
              </w:rPr>
              <w:t>,具有运用化学理论和方法解决实际问题的能力。</w:t>
            </w:r>
            <w:r>
              <w:rPr>
                <w:rFonts w:hint="eastAsia" w:ascii="宋体" w:hAnsi="宋体" w:eastAsia="宋体"/>
                <w:kern w:val="0"/>
                <w:szCs w:val="21"/>
              </w:rPr>
              <w:t>基本</w:t>
            </w:r>
            <w:r>
              <w:rPr>
                <w:rFonts w:ascii="宋体" w:hAnsi="宋体" w:eastAsia="宋体"/>
                <w:kern w:val="0"/>
                <w:szCs w:val="21"/>
              </w:rPr>
              <w:t>理解化学学科知识体系、思想与方法，重点理解和掌握学科核心素养内涵；了解跨学科知识；初步习得基于核心素养的化学学习指导方法和策略</w:t>
            </w:r>
            <w:r>
              <w:rPr>
                <w:rFonts w:hAnsi="宋体" w:cs="宋体"/>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初步掌握化学教育教学基础知识、基本方法和技能</w:t>
            </w:r>
            <w:r>
              <w:rPr>
                <w:rFonts w:ascii="宋体" w:hAnsi="宋体" w:eastAsia="宋体"/>
                <w:kern w:val="0"/>
                <w:szCs w:val="21"/>
              </w:rPr>
              <w:t>,具有运用化学理论和方法解决实际问题的能力。</w:t>
            </w:r>
            <w:r>
              <w:rPr>
                <w:rFonts w:hint="eastAsia" w:ascii="宋体" w:hAnsi="宋体" w:eastAsia="宋体"/>
                <w:kern w:val="0"/>
                <w:szCs w:val="21"/>
              </w:rPr>
              <w:t>初步</w:t>
            </w:r>
            <w:r>
              <w:rPr>
                <w:rFonts w:ascii="宋体" w:hAnsi="宋体" w:eastAsia="宋体"/>
                <w:kern w:val="0"/>
                <w:szCs w:val="21"/>
              </w:rPr>
              <w:t>理解化学学科知识体系、思想与方法，重点理解和掌握学科核心素养内涵；了解跨学科知识；初步习得基于核心素养的化学学习指导方法和策略</w:t>
            </w:r>
            <w:r>
              <w:rPr>
                <w:rFonts w:hAnsi="宋体" w:cs="宋体"/>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未完全掌握化学教育教学基础知识、基本方法和技能</w:t>
            </w:r>
            <w:r>
              <w:rPr>
                <w:rFonts w:ascii="宋体" w:hAnsi="宋体" w:eastAsia="宋体"/>
                <w:kern w:val="0"/>
                <w:szCs w:val="21"/>
              </w:rPr>
              <w:t>,具有运用化学理论和方法解决实际问题的能力。</w:t>
            </w:r>
            <w:r>
              <w:rPr>
                <w:rFonts w:hint="eastAsia" w:ascii="宋体" w:hAnsi="宋体" w:eastAsia="宋体"/>
                <w:kern w:val="0"/>
                <w:szCs w:val="21"/>
              </w:rPr>
              <w:t>未具备</w:t>
            </w:r>
            <w:r>
              <w:rPr>
                <w:rFonts w:ascii="宋体" w:hAnsi="宋体" w:eastAsia="宋体"/>
                <w:kern w:val="0"/>
                <w:szCs w:val="21"/>
              </w:rPr>
              <w:t>理解化学学科知识体系、思想与方法，重点理解和掌握学科核心素养内涵；</w:t>
            </w:r>
            <w:r>
              <w:rPr>
                <w:rFonts w:hint="eastAsia" w:ascii="宋体" w:hAnsi="宋体" w:eastAsia="宋体"/>
                <w:kern w:val="0"/>
                <w:szCs w:val="21"/>
              </w:rPr>
              <w:t>未</w:t>
            </w:r>
            <w:r>
              <w:rPr>
                <w:rFonts w:ascii="宋体" w:hAnsi="宋体" w:eastAsia="宋体"/>
                <w:kern w:val="0"/>
                <w:szCs w:val="21"/>
              </w:rPr>
              <w:t>了解跨学科知识；初步习得基于核心素养的化学学习指导方法和策略</w:t>
            </w:r>
            <w:r>
              <w:rPr>
                <w:rFonts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能设计各种类型的中学化学课堂教学计划。用多样化的教学方式实施化学课堂教学。能多元化地科学评价中学生的化学学习，科学利用评价结果，及时调整和改进教育教学工作。充分掌握应用信息技术优化化学学科课堂教学的方法技能，具有运用信息技术支持学习设计和转变学生学习方式的初步经验</w:t>
            </w:r>
            <w:r>
              <w:rPr>
                <w:rFonts w:hint="eastAsia" w:hAnsi="宋体" w:cs="宋体"/>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能良好设计各种类型的中学化学课堂教学计划。用多样化的教学方式实施化学课堂教学。能基本多元化地科学评价中学生的化学学习，科学利用评价结果，及时调整和改进教育教学工作。良好掌握应用信息技术优化化学学科课堂教学的方法技能，具有运用信息技术支持学习设计和转变学生学习方式的初步经验</w:t>
            </w:r>
            <w:r>
              <w:rPr>
                <w:rFonts w:hint="eastAsia" w:hAnsi="宋体" w:cs="宋体"/>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能设计各种类型的中学化学课堂教学计划。用多样化的教学方式实施化学课堂教学。能多元化地科学评价中学生的化学学习，科学利用评价结果，及时调整和改进教育教学工作。基本掌握应用信息技术优化化学学科课堂教学的方法技能，具有运用信息技术支持学习设计和转变学生学习方式的初步经验</w:t>
            </w:r>
            <w:r>
              <w:rPr>
                <w:rFonts w:hint="eastAsia" w:hAnsi="宋体" w:cs="宋体"/>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能初步设计各种类型的中学化学课堂教学计划。用多样化的教学方式实施化学课堂教学。能初步多元化地科学评价中学生的化学学习，科学利用评价结果，及时调整和改进教育教学工作。初步掌握应用信息技术优化化学学科课堂教学的方法技能，具有运用信息技术支持学习设计和转变学生学习方式的初步经验</w:t>
            </w:r>
            <w:r>
              <w:rPr>
                <w:rFonts w:hint="eastAsia" w:hAnsi="宋体" w:cs="宋体"/>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基本上不能设计各种类型的中学化学课堂教学计划。不能用多样化的教学方式实施化学课堂教学。不能多元化地科学评价中学生的化学学习，科学利用评价结果，及时调整和改进教育教学工作。未掌握应用信息技术优化化学学科课堂教学的方法技能，具有运用信息技术支持学习设计和转变学生学习方式的初步经验</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目标4</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具有全程育人、立体育人意识。了解中学生身心发展和养成教育规律</w:t>
            </w:r>
            <w:r>
              <w:rPr>
                <w:rFonts w:hint="eastAsia" w:hAnsi="宋体" w:cs="宋体"/>
              </w:rPr>
              <w:t>。</w:t>
            </w:r>
            <w:r>
              <w:rPr>
                <w:rFonts w:hint="eastAsia" w:ascii="宋体" w:hAnsi="宋体" w:eastAsia="宋体"/>
                <w:kern w:val="0"/>
                <w:szCs w:val="21"/>
              </w:rPr>
              <w:t>理解化学学科育人价值，能够有机结合化学教学进行育人活动</w:t>
            </w:r>
            <w:r>
              <w:rPr>
                <w:rFonts w:hint="eastAsia" w:hAnsi="宋体" w:cs="宋体"/>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具有全程育人、立体育人意识。基本了解中学生身心发展和养成教育规律</w:t>
            </w:r>
            <w:r>
              <w:rPr>
                <w:rFonts w:hint="eastAsia" w:hAnsi="宋体" w:cs="宋体"/>
              </w:rPr>
              <w:t>。基本</w:t>
            </w:r>
            <w:r>
              <w:rPr>
                <w:rFonts w:hint="eastAsia" w:ascii="宋体" w:hAnsi="宋体" w:eastAsia="宋体"/>
                <w:kern w:val="0"/>
                <w:szCs w:val="21"/>
              </w:rPr>
              <w:t>理解化学学科育人价值，能够有机结合化学教学进行育人活动</w:t>
            </w:r>
            <w:r>
              <w:rPr>
                <w:rFonts w:hint="eastAsia" w:hAnsi="宋体" w:cs="宋体"/>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基本具有全程育人、立体育人意识。初步了解中学生身心发展和养成教育规律</w:t>
            </w:r>
            <w:r>
              <w:rPr>
                <w:rFonts w:hint="eastAsia" w:hAnsi="宋体" w:cs="宋体"/>
              </w:rPr>
              <w:t>。基本</w:t>
            </w:r>
            <w:r>
              <w:rPr>
                <w:rFonts w:hint="eastAsia" w:ascii="宋体" w:hAnsi="宋体" w:eastAsia="宋体"/>
                <w:kern w:val="0"/>
                <w:szCs w:val="21"/>
              </w:rPr>
              <w:t>理解化学学科育人价值，能够结合化学教学进行育人活动</w:t>
            </w:r>
            <w:r>
              <w:rPr>
                <w:rFonts w:hint="eastAsia" w:hAnsi="宋体" w:cs="宋体"/>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初步具有全程育人、立体育人意识。初步了解中学生身心发展和养成教育规律</w:t>
            </w:r>
            <w:r>
              <w:rPr>
                <w:rFonts w:hint="eastAsia" w:hAnsi="宋体" w:cs="宋体"/>
              </w:rPr>
              <w:t>。基本</w:t>
            </w:r>
            <w:r>
              <w:rPr>
                <w:rFonts w:hint="eastAsia" w:ascii="宋体" w:hAnsi="宋体" w:eastAsia="宋体"/>
                <w:kern w:val="0"/>
                <w:szCs w:val="21"/>
              </w:rPr>
              <w:t>理解化学学科育人价值，能够结合化学教学进行育人活动</w:t>
            </w:r>
            <w:r>
              <w:rPr>
                <w:rFonts w:hint="eastAsia" w:hAnsi="宋体" w:cs="宋体"/>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kern w:val="0"/>
                <w:szCs w:val="21"/>
              </w:rPr>
              <w:t>没有具有全程育人、立体育人意识。没有了解中学生身心发展和养成教育规律</w:t>
            </w:r>
            <w:r>
              <w:rPr>
                <w:rFonts w:hint="eastAsia" w:hAnsi="宋体" w:cs="宋体"/>
              </w:rPr>
              <w:t>。不</w:t>
            </w:r>
            <w:r>
              <w:rPr>
                <w:rFonts w:hint="eastAsia" w:ascii="宋体" w:hAnsi="宋体" w:eastAsia="宋体"/>
                <w:kern w:val="0"/>
                <w:szCs w:val="21"/>
              </w:rPr>
              <w:t>理解化学学科育人价值</w:t>
            </w:r>
            <w:r>
              <w:rPr>
                <w:rFonts w:hint="eastAsia" w:hAnsi="宋体" w:cs="宋体"/>
              </w:rPr>
              <w:t>。</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A58EC"/>
    <w:multiLevelType w:val="singleLevel"/>
    <w:tmpl w:val="CC3A58E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NmNTVhNDJlZDEwMmZlYzIwOWE4NjRiMjA2M2M5ZWYifQ=="/>
  </w:docVars>
  <w:rsids>
    <w:rsidRoot w:val="001E5724"/>
    <w:rsid w:val="00002C19"/>
    <w:rsid w:val="000049EC"/>
    <w:rsid w:val="00015C39"/>
    <w:rsid w:val="00022CBB"/>
    <w:rsid w:val="000426B0"/>
    <w:rsid w:val="00057E61"/>
    <w:rsid w:val="0006459B"/>
    <w:rsid w:val="00077A5F"/>
    <w:rsid w:val="000B7F62"/>
    <w:rsid w:val="000C59D8"/>
    <w:rsid w:val="000F054A"/>
    <w:rsid w:val="000F244A"/>
    <w:rsid w:val="000F70BE"/>
    <w:rsid w:val="00104EE8"/>
    <w:rsid w:val="001164F0"/>
    <w:rsid w:val="00116AB1"/>
    <w:rsid w:val="00130795"/>
    <w:rsid w:val="00133F54"/>
    <w:rsid w:val="00181B75"/>
    <w:rsid w:val="00182580"/>
    <w:rsid w:val="00196F9E"/>
    <w:rsid w:val="001D759F"/>
    <w:rsid w:val="001E5724"/>
    <w:rsid w:val="001E6054"/>
    <w:rsid w:val="00242673"/>
    <w:rsid w:val="002477AC"/>
    <w:rsid w:val="00260649"/>
    <w:rsid w:val="00285327"/>
    <w:rsid w:val="002A7568"/>
    <w:rsid w:val="002D6010"/>
    <w:rsid w:val="002E4F47"/>
    <w:rsid w:val="002F032E"/>
    <w:rsid w:val="00303332"/>
    <w:rsid w:val="00313A87"/>
    <w:rsid w:val="00322986"/>
    <w:rsid w:val="003260CF"/>
    <w:rsid w:val="00337C7B"/>
    <w:rsid w:val="0034254B"/>
    <w:rsid w:val="003517A5"/>
    <w:rsid w:val="0038665C"/>
    <w:rsid w:val="003872FA"/>
    <w:rsid w:val="00397136"/>
    <w:rsid w:val="003B2DE1"/>
    <w:rsid w:val="003C78BE"/>
    <w:rsid w:val="003F124D"/>
    <w:rsid w:val="00401F16"/>
    <w:rsid w:val="004070CF"/>
    <w:rsid w:val="004135AE"/>
    <w:rsid w:val="00415F50"/>
    <w:rsid w:val="004269FF"/>
    <w:rsid w:val="004523E5"/>
    <w:rsid w:val="00471755"/>
    <w:rsid w:val="004802CB"/>
    <w:rsid w:val="0048075F"/>
    <w:rsid w:val="004A3961"/>
    <w:rsid w:val="004A5FA7"/>
    <w:rsid w:val="004B7CC2"/>
    <w:rsid w:val="004C0B06"/>
    <w:rsid w:val="004D7220"/>
    <w:rsid w:val="004E3F36"/>
    <w:rsid w:val="00521542"/>
    <w:rsid w:val="00524043"/>
    <w:rsid w:val="00531A71"/>
    <w:rsid w:val="00553A49"/>
    <w:rsid w:val="00565A8C"/>
    <w:rsid w:val="005724E6"/>
    <w:rsid w:val="005746EC"/>
    <w:rsid w:val="00576344"/>
    <w:rsid w:val="005A0378"/>
    <w:rsid w:val="005C56F2"/>
    <w:rsid w:val="005E069C"/>
    <w:rsid w:val="005E224F"/>
    <w:rsid w:val="0060782E"/>
    <w:rsid w:val="0062334A"/>
    <w:rsid w:val="00625FFC"/>
    <w:rsid w:val="00652503"/>
    <w:rsid w:val="00665621"/>
    <w:rsid w:val="0068554B"/>
    <w:rsid w:val="006C3801"/>
    <w:rsid w:val="006E4F82"/>
    <w:rsid w:val="006F64C9"/>
    <w:rsid w:val="007001CD"/>
    <w:rsid w:val="00712B0A"/>
    <w:rsid w:val="00720D95"/>
    <w:rsid w:val="007255DF"/>
    <w:rsid w:val="007639A2"/>
    <w:rsid w:val="0078634C"/>
    <w:rsid w:val="007A2986"/>
    <w:rsid w:val="007B0368"/>
    <w:rsid w:val="007C379D"/>
    <w:rsid w:val="007C62ED"/>
    <w:rsid w:val="007D786D"/>
    <w:rsid w:val="007E39E3"/>
    <w:rsid w:val="007F3AFD"/>
    <w:rsid w:val="008050C6"/>
    <w:rsid w:val="008128AD"/>
    <w:rsid w:val="008560E2"/>
    <w:rsid w:val="00886EBF"/>
    <w:rsid w:val="008B1D4E"/>
    <w:rsid w:val="008D780C"/>
    <w:rsid w:val="008E2FA8"/>
    <w:rsid w:val="008E5510"/>
    <w:rsid w:val="00917270"/>
    <w:rsid w:val="00932D53"/>
    <w:rsid w:val="00933E95"/>
    <w:rsid w:val="00937979"/>
    <w:rsid w:val="00940378"/>
    <w:rsid w:val="00944814"/>
    <w:rsid w:val="00956DAB"/>
    <w:rsid w:val="009A2A11"/>
    <w:rsid w:val="009B5D0F"/>
    <w:rsid w:val="009F5683"/>
    <w:rsid w:val="00A03BBD"/>
    <w:rsid w:val="00A326BF"/>
    <w:rsid w:val="00A411BA"/>
    <w:rsid w:val="00A61CE3"/>
    <w:rsid w:val="00A61EFD"/>
    <w:rsid w:val="00A66686"/>
    <w:rsid w:val="00A73947"/>
    <w:rsid w:val="00AA4570"/>
    <w:rsid w:val="00AA630A"/>
    <w:rsid w:val="00AD2485"/>
    <w:rsid w:val="00AE3D1A"/>
    <w:rsid w:val="00AF0CA7"/>
    <w:rsid w:val="00AF73F2"/>
    <w:rsid w:val="00B03909"/>
    <w:rsid w:val="00B141CF"/>
    <w:rsid w:val="00B15CFD"/>
    <w:rsid w:val="00B1754C"/>
    <w:rsid w:val="00B2359B"/>
    <w:rsid w:val="00B40ECD"/>
    <w:rsid w:val="00B4505B"/>
    <w:rsid w:val="00B55CE7"/>
    <w:rsid w:val="00B855F7"/>
    <w:rsid w:val="00BA23F0"/>
    <w:rsid w:val="00BB6381"/>
    <w:rsid w:val="00BC2F49"/>
    <w:rsid w:val="00BC602E"/>
    <w:rsid w:val="00BC789D"/>
    <w:rsid w:val="00C00798"/>
    <w:rsid w:val="00C020D6"/>
    <w:rsid w:val="00C1694D"/>
    <w:rsid w:val="00C2360C"/>
    <w:rsid w:val="00C357BD"/>
    <w:rsid w:val="00C54636"/>
    <w:rsid w:val="00C624F6"/>
    <w:rsid w:val="00C6682A"/>
    <w:rsid w:val="00C94AF3"/>
    <w:rsid w:val="00CA53B2"/>
    <w:rsid w:val="00CC7F20"/>
    <w:rsid w:val="00CE337B"/>
    <w:rsid w:val="00D02F99"/>
    <w:rsid w:val="00D13271"/>
    <w:rsid w:val="00D14471"/>
    <w:rsid w:val="00D417A1"/>
    <w:rsid w:val="00D461A5"/>
    <w:rsid w:val="00D4675B"/>
    <w:rsid w:val="00D471C7"/>
    <w:rsid w:val="00D504B7"/>
    <w:rsid w:val="00D64C2E"/>
    <w:rsid w:val="00D66880"/>
    <w:rsid w:val="00D715F7"/>
    <w:rsid w:val="00D7708B"/>
    <w:rsid w:val="00DD7B5F"/>
    <w:rsid w:val="00DE7849"/>
    <w:rsid w:val="00E0363B"/>
    <w:rsid w:val="00E05E8B"/>
    <w:rsid w:val="00E366AB"/>
    <w:rsid w:val="00E617EE"/>
    <w:rsid w:val="00E76E34"/>
    <w:rsid w:val="00E8433F"/>
    <w:rsid w:val="00EA3FE2"/>
    <w:rsid w:val="00EB39C6"/>
    <w:rsid w:val="00ED7F81"/>
    <w:rsid w:val="00F13CC4"/>
    <w:rsid w:val="00F56396"/>
    <w:rsid w:val="00F85FB9"/>
    <w:rsid w:val="00F94330"/>
    <w:rsid w:val="00FB77A1"/>
    <w:rsid w:val="00FC24B5"/>
    <w:rsid w:val="00FC3C46"/>
    <w:rsid w:val="17ED0646"/>
    <w:rsid w:val="4C8B2C55"/>
    <w:rsid w:val="65E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99"/>
    <w:rPr>
      <w:rFonts w:ascii="宋体" w:hAnsi="Courier New" w:eastAsia="宋体" w:cs="Times New Roman"/>
      <w:szCs w:val="20"/>
    </w:r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uiPriority w:val="99"/>
    <w:rPr>
      <w:color w:val="954F72" w:themeColor="followedHyperlink"/>
      <w:u w:val="single"/>
    </w:rPr>
  </w:style>
  <w:style w:type="character" w:styleId="10">
    <w:name w:val="Hyperlink"/>
    <w:basedOn w:val="8"/>
    <w:unhideWhenUsed/>
    <w:uiPriority w:val="99"/>
    <w:rPr>
      <w:color w:val="0563C1" w:themeColor="hyperlink"/>
      <w:u w:val="single"/>
    </w:rPr>
  </w:style>
  <w:style w:type="character" w:customStyle="1" w:styleId="11">
    <w:name w:val="纯文本 字符"/>
    <w:basedOn w:val="8"/>
    <w:link w:val="2"/>
    <w:uiPriority w:val="99"/>
    <w:rPr>
      <w:rFonts w:ascii="宋体" w:hAnsi="Courier New" w:eastAsia="宋体" w:cs="Times New Roman"/>
      <w:szCs w:val="20"/>
    </w:rPr>
  </w:style>
  <w:style w:type="character" w:customStyle="1" w:styleId="12">
    <w:name w:val="页眉 字符"/>
    <w:basedOn w:val="8"/>
    <w:link w:val="5"/>
    <w:uiPriority w:val="99"/>
    <w:rPr>
      <w:sz w:val="18"/>
      <w:szCs w:val="18"/>
    </w:rPr>
  </w:style>
  <w:style w:type="character" w:customStyle="1" w:styleId="13">
    <w:name w:val="页脚 字符"/>
    <w:basedOn w:val="8"/>
    <w:link w:val="4"/>
    <w:uiPriority w:val="99"/>
    <w:rPr>
      <w:sz w:val="18"/>
      <w:szCs w:val="18"/>
    </w:rPr>
  </w:style>
  <w:style w:type="character" w:customStyle="1" w:styleId="14">
    <w:name w:val="批注框文本 字符"/>
    <w:basedOn w:val="8"/>
    <w:link w:val="3"/>
    <w:semiHidden/>
    <w:uiPriority w:val="99"/>
    <w:rPr>
      <w:sz w:val="18"/>
      <w:szCs w:val="18"/>
    </w:rPr>
  </w:style>
  <w:style w:type="character" w:customStyle="1" w:styleId="15">
    <w:name w:val="apple-style-span"/>
    <w:basedOn w:val="8"/>
    <w:uiPriority w:val="0"/>
  </w:style>
  <w:style w:type="character" w:customStyle="1" w:styleId="16">
    <w:name w:val="未处理的提及1"/>
    <w:basedOn w:val="8"/>
    <w:semiHidden/>
    <w:unhideWhenUsed/>
    <w:qFormat/>
    <w:uiPriority w:val="99"/>
    <w:rPr>
      <w:color w:val="605E5C"/>
      <w:shd w:val="clear" w:color="auto" w:fill="E1DFDD"/>
    </w:rPr>
  </w:style>
  <w:style w:type="character" w:customStyle="1" w:styleId="17">
    <w:name w:val="high-light-bg"/>
    <w:basedOn w:val="8"/>
    <w:uiPriority w:val="0"/>
  </w:style>
  <w:style w:type="character" w:customStyle="1" w:styleId="18">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5E61EC-5870-426E-BA6A-EBD735EE4DF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6934</Words>
  <Characters>7283</Characters>
  <Lines>60</Lines>
  <Paragraphs>16</Paragraphs>
  <TotalTime>20</TotalTime>
  <ScaleCrop>false</ScaleCrop>
  <LinksUpToDate>false</LinksUpToDate>
  <CharactersWithSpaces>7390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2021-05-28T02:40:00Z</dcterms:created>
  <dc:creator>Windows User</dc:creator>
  <cp:lastModifiedBy>wangw</cp:lastModifiedBy>
  <cp:lastPrinted>2020-12-24T07:17:00Z</cp:lastPrinted>
  <dcterms:modified xsi:type="dcterms:W3CDTF">2023-05-05T03:07:47Z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8D8E8050A0E94BEDB3B506E7CF92CF32_12</vt:lpwstr>
  </property>
</Properties>
</file>