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C24320">
        <w:rPr>
          <w:rFonts w:ascii="黑体" w:eastAsia="黑体" w:hAnsi="黑体" w:hint="eastAsia"/>
          <w:sz w:val="32"/>
          <w:szCs w:val="32"/>
        </w:rPr>
        <w:t>生物医学工程</w:t>
      </w:r>
      <w:r w:rsidRPr="001E5724">
        <w:rPr>
          <w:rFonts w:ascii="黑体" w:eastAsia="黑体" w:hAnsi="黑体" w:hint="eastAsia"/>
          <w:sz w:val="32"/>
          <w:szCs w:val="32"/>
        </w:rPr>
        <w:t>》课程教学大纲</w:t>
      </w:r>
      <w:r>
        <w:rPr>
          <w:rFonts w:ascii="黑体" w:eastAsia="黑体" w:hAnsi="黑体" w:hint="eastAsia"/>
          <w:sz w:val="32"/>
          <w:szCs w:val="32"/>
        </w:rPr>
        <w:t>（三号黑体）</w:t>
      </w:r>
    </w:p>
    <w:p w:rsidR="00D13271" w:rsidRDefault="00E05E8B" w:rsidP="00DD7B5F">
      <w:pPr>
        <w:pStyle w:val="PlainText"/>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w:t>
      </w:r>
      <w:bookmarkStart w:id="0" w:name="_GoBack"/>
      <w:bookmarkEnd w:id="0"/>
      <w:r w:rsidR="00D13271" w:rsidRPr="00C8492C">
        <w:rPr>
          <w:rFonts w:ascii="黑体" w:eastAsia="黑体" w:hAnsi="黑体" w:cs="宋体" w:hint="eastAsia"/>
          <w:b/>
          <w:sz w:val="28"/>
          <w:szCs w:val="28"/>
        </w:rPr>
        <w:t>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C24320" w:rsidP="00DD7B5F">
            <w:pPr>
              <w:spacing w:beforeLines="50" w:before="156" w:afterLines="50" w:after="156"/>
              <w:jc w:val="left"/>
              <w:rPr>
                <w:rFonts w:ascii="宋体" w:eastAsia="宋体" w:hAnsi="宋体"/>
              </w:rPr>
            </w:pPr>
            <w:r>
              <w:rPr>
                <w:rFonts w:ascii="宋体" w:eastAsia="宋体" w:hAnsi="宋体" w:hint="eastAsia"/>
              </w:rPr>
              <w:t>Bio</w:t>
            </w:r>
            <w:r>
              <w:rPr>
                <w:rFonts w:ascii="宋体" w:eastAsia="宋体" w:hAnsi="宋体"/>
              </w:rPr>
              <w:t>medical Engineering</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C24320" w:rsidP="00DD7B5F">
            <w:pPr>
              <w:spacing w:beforeLines="50" w:before="156" w:afterLines="50" w:after="156"/>
              <w:rPr>
                <w:rFonts w:ascii="宋体" w:eastAsia="宋体" w:hAnsi="宋体"/>
              </w:rPr>
            </w:pPr>
            <w:r w:rsidRPr="00C24320">
              <w:rPr>
                <w:rFonts w:ascii="宋体" w:eastAsia="宋体" w:hAnsi="宋体"/>
              </w:rPr>
              <w:t>BFMA2014</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C24320" w:rsidP="00DD7B5F">
            <w:pPr>
              <w:spacing w:beforeLines="50" w:before="156" w:afterLines="50" w:after="156"/>
              <w:jc w:val="left"/>
              <w:rPr>
                <w:rFonts w:ascii="宋体" w:eastAsia="宋体" w:hAnsi="宋体"/>
              </w:rPr>
            </w:pPr>
            <w:r>
              <w:rPr>
                <w:rFonts w:ascii="宋体" w:eastAsia="宋体" w:hAnsi="宋体" w:hint="eastAsia"/>
              </w:rPr>
              <w:t>专业必修课</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C24320" w:rsidP="00C3285D">
            <w:pPr>
              <w:spacing w:beforeLines="50" w:before="156" w:afterLines="50" w:after="156"/>
              <w:rPr>
                <w:rFonts w:ascii="宋体" w:eastAsia="宋体" w:hAnsi="宋体"/>
              </w:rPr>
            </w:pPr>
            <w:r>
              <w:rPr>
                <w:rFonts w:ascii="宋体" w:eastAsia="宋体" w:hAnsi="宋体" w:hint="eastAsia"/>
              </w:rPr>
              <w:t>功能材料</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C24320" w:rsidP="00DD7B5F">
            <w:pPr>
              <w:spacing w:beforeLines="50" w:before="156" w:afterLines="50" w:after="156"/>
              <w:jc w:val="left"/>
              <w:rPr>
                <w:rFonts w:ascii="宋体" w:eastAsia="宋体" w:hAnsi="宋体"/>
              </w:rPr>
            </w:pPr>
            <w:r>
              <w:rPr>
                <w:rFonts w:ascii="宋体" w:eastAsia="宋体" w:hAnsi="宋体" w:hint="eastAsia"/>
              </w:rPr>
              <w:t>2</w:t>
            </w:r>
            <w:r>
              <w:rPr>
                <w:rFonts w:ascii="宋体" w:eastAsia="宋体" w:hAnsi="宋体"/>
              </w:rPr>
              <w:t>.0</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C24320" w:rsidP="00DD7B5F">
            <w:pPr>
              <w:spacing w:beforeLines="50" w:before="156" w:afterLines="50" w:after="156"/>
              <w:rPr>
                <w:rFonts w:ascii="宋体" w:eastAsia="宋体" w:hAnsi="宋体"/>
              </w:rPr>
            </w:pPr>
            <w:r>
              <w:rPr>
                <w:rFonts w:ascii="宋体" w:eastAsia="宋体" w:hAnsi="宋体" w:hint="eastAsia"/>
              </w:rPr>
              <w:t>3</w:t>
            </w:r>
            <w:r>
              <w:rPr>
                <w:rFonts w:ascii="宋体" w:eastAsia="宋体" w:hAnsi="宋体"/>
              </w:rPr>
              <w:t>6</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C24320" w:rsidP="00DD7B5F">
            <w:pPr>
              <w:spacing w:beforeLines="50" w:before="156" w:afterLines="50" w:after="156"/>
              <w:jc w:val="left"/>
              <w:rPr>
                <w:rFonts w:ascii="宋体" w:eastAsia="宋体" w:hAnsi="宋体"/>
              </w:rPr>
            </w:pPr>
            <w:r>
              <w:rPr>
                <w:rFonts w:ascii="宋体" w:eastAsia="宋体" w:hAnsi="宋体" w:hint="eastAsia"/>
              </w:rPr>
              <w:t>邓超</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C24320" w:rsidP="00C3285D">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w:t>
            </w:r>
            <w:r w:rsidR="00C3285D">
              <w:rPr>
                <w:rFonts w:ascii="宋体" w:eastAsia="宋体" w:hAnsi="宋体" w:hint="eastAsia"/>
              </w:rPr>
              <w:t>年</w:t>
            </w:r>
            <w:r>
              <w:rPr>
                <w:rFonts w:ascii="宋体" w:eastAsia="宋体" w:hAnsi="宋体"/>
              </w:rPr>
              <w:t>4</w:t>
            </w:r>
            <w:r w:rsidR="00C3285D">
              <w:rPr>
                <w:rFonts w:ascii="宋体" w:eastAsia="宋体" w:hAnsi="宋体" w:hint="eastAsia"/>
              </w:rPr>
              <w:t>月</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C3285D" w:rsidP="00C3285D">
            <w:pPr>
              <w:spacing w:beforeLines="50" w:before="156" w:afterLines="50" w:after="156"/>
              <w:rPr>
                <w:rFonts w:ascii="宋体" w:eastAsia="宋体" w:hAnsi="宋体"/>
              </w:rPr>
            </w:pPr>
            <w:r>
              <w:rPr>
                <w:rFonts w:ascii="宋体" w:eastAsia="宋体" w:hAnsi="宋体" w:hint="eastAsia"/>
              </w:rPr>
              <w:t>邓玉林主编，</w:t>
            </w:r>
            <w:r w:rsidR="00C24320">
              <w:rPr>
                <w:rFonts w:ascii="宋体" w:eastAsia="宋体" w:hAnsi="宋体" w:hint="eastAsia"/>
              </w:rPr>
              <w:t>《生物医学工程学》，科学出版社</w:t>
            </w:r>
          </w:p>
        </w:tc>
      </w:tr>
    </w:tbl>
    <w:p w:rsidR="00E05E8B" w:rsidRDefault="00E05E8B" w:rsidP="00DD7B5F">
      <w:pPr>
        <w:pStyle w:val="PlainText"/>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DD7B5F">
      <w:pPr>
        <w:pStyle w:val="PlainText"/>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E05E8B" w:rsidRPr="00FB77A1" w:rsidRDefault="00663A76" w:rsidP="00DD7B5F">
      <w:pPr>
        <w:pStyle w:val="PlainText"/>
        <w:spacing w:beforeLines="50" w:before="156" w:afterLines="50" w:after="156"/>
        <w:ind w:firstLineChars="200" w:firstLine="420"/>
        <w:rPr>
          <w:rFonts w:hAnsi="宋体" w:cs="宋体"/>
        </w:rPr>
      </w:pPr>
      <w:r>
        <w:rPr>
          <w:rFonts w:hAnsi="宋体" w:cs="宋体" w:hint="eastAsia"/>
        </w:rPr>
        <w:t>《生物医学工程》是功能材料专业必修课，且为学位课程。课程旨在帮助学生全面理解掌握生物医学工程的核心概念、基础理论、应用技术等相关知识。要求学生能够</w:t>
      </w:r>
      <w:r w:rsidR="004212E2">
        <w:rPr>
          <w:rFonts w:hAnsi="宋体" w:cs="宋体" w:hint="eastAsia"/>
        </w:rPr>
        <w:t>理解生物医学工程的概念和基础理论，掌握生物物理、生物力学、生物技术、生物光子学等相关理论知识，</w:t>
      </w:r>
      <w:r w:rsidR="00BD43B1">
        <w:rPr>
          <w:rFonts w:hAnsi="宋体" w:cs="宋体" w:hint="eastAsia"/>
        </w:rPr>
        <w:t>并熟悉</w:t>
      </w:r>
      <w:r>
        <w:rPr>
          <w:rFonts w:hAnsi="宋体" w:cs="宋体" w:hint="eastAsia"/>
        </w:rPr>
        <w:t>现代</w:t>
      </w:r>
      <w:r w:rsidR="00BD43B1">
        <w:rPr>
          <w:rFonts w:hAnsi="宋体" w:cs="宋体" w:hint="eastAsia"/>
        </w:rPr>
        <w:t>医学治疗和诊断技术、信息处理技术等，为</w:t>
      </w:r>
      <w:r w:rsidR="00414A08">
        <w:rPr>
          <w:rFonts w:hAnsi="宋体" w:cs="宋体" w:hint="eastAsia"/>
        </w:rPr>
        <w:t>学生</w:t>
      </w:r>
      <w:r w:rsidR="00BD43B1">
        <w:rPr>
          <w:rFonts w:hAnsi="宋体" w:cs="宋体" w:hint="eastAsia"/>
        </w:rPr>
        <w:t>今后从事生物医药、</w:t>
      </w:r>
      <w:r w:rsidR="00414A08">
        <w:rPr>
          <w:rFonts w:hAnsi="宋体" w:cs="宋体" w:hint="eastAsia"/>
        </w:rPr>
        <w:t>组织工程、</w:t>
      </w:r>
      <w:r w:rsidR="00BD43B1">
        <w:rPr>
          <w:rFonts w:hAnsi="宋体" w:cs="宋体" w:hint="eastAsia"/>
        </w:rPr>
        <w:t>医疗仪器开发、</w:t>
      </w:r>
      <w:r w:rsidR="00414A08">
        <w:rPr>
          <w:rFonts w:hAnsi="宋体" w:cs="宋体" w:hint="eastAsia"/>
        </w:rPr>
        <w:t>医学诊断、</w:t>
      </w:r>
      <w:r w:rsidR="00BD43B1">
        <w:rPr>
          <w:rFonts w:hAnsi="宋体" w:cs="宋体" w:hint="eastAsia"/>
        </w:rPr>
        <w:t>生物技术、医学信息系统等相关行业奠定基础。</w:t>
      </w:r>
      <w:r w:rsidR="00414A08">
        <w:rPr>
          <w:rFonts w:hAnsi="宋体" w:cs="宋体" w:hint="eastAsia"/>
        </w:rPr>
        <w:t>同时，让学生了解生物医学工程学的发展历史，该学科在人类疾病诊断和治疗中的巨大贡献，培养学生对该门课程的认同度</w:t>
      </w:r>
      <w:r w:rsidR="00257E9D">
        <w:rPr>
          <w:rFonts w:hAnsi="宋体" w:cs="宋体" w:hint="eastAsia"/>
        </w:rPr>
        <w:t>、</w:t>
      </w:r>
      <w:r w:rsidR="00414A08">
        <w:rPr>
          <w:rFonts w:hAnsi="宋体" w:cs="宋体" w:hint="eastAsia"/>
        </w:rPr>
        <w:t>研究兴趣</w:t>
      </w:r>
      <w:r w:rsidR="00257E9D">
        <w:rPr>
          <w:rFonts w:hAnsi="宋体" w:cs="宋体" w:hint="eastAsia"/>
        </w:rPr>
        <w:t>和正确的价值观。</w:t>
      </w:r>
    </w:p>
    <w:p w:rsidR="00E05E8B" w:rsidRPr="00FB77A1" w:rsidRDefault="00E05E8B" w:rsidP="00DD7B5F">
      <w:pPr>
        <w:pStyle w:val="PlainText"/>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rsidR="00E05E8B" w:rsidRPr="00257E9D" w:rsidRDefault="00E05E8B" w:rsidP="00DD7B5F">
      <w:pPr>
        <w:pStyle w:val="PlainText"/>
        <w:spacing w:beforeLines="50" w:before="156" w:afterLines="50" w:after="156"/>
        <w:ind w:firstLineChars="200" w:firstLine="422"/>
        <w:rPr>
          <w:rFonts w:hAnsi="宋体" w:cs="宋体"/>
        </w:rPr>
      </w:pPr>
      <w:r w:rsidRPr="000C2D1F">
        <w:rPr>
          <w:rFonts w:hAnsi="宋体" w:cs="宋体" w:hint="eastAsia"/>
          <w:b/>
        </w:rPr>
        <w:t>课程目标1：</w:t>
      </w:r>
      <w:r w:rsidR="00484B4A">
        <w:rPr>
          <w:rFonts w:hAnsi="宋体" w:cs="宋体" w:hint="eastAsia"/>
        </w:rPr>
        <w:t>通过对生物医学工程基础理论和应用技术的学习，理解生物医学工程对疾病机理探索、医疗仪器开发、疾病诊断和治疗的重要意义和价值，从而对这门学科产生认同感，愿意用所学知识进一步探索人类疾病</w:t>
      </w:r>
      <w:r w:rsidR="003875C3">
        <w:rPr>
          <w:rFonts w:hAnsi="宋体" w:cs="宋体" w:hint="eastAsia"/>
        </w:rPr>
        <w:t>机制</w:t>
      </w:r>
      <w:r w:rsidR="00484B4A">
        <w:rPr>
          <w:rFonts w:hAnsi="宋体" w:cs="宋体" w:hint="eastAsia"/>
        </w:rPr>
        <w:t>、开发新型</w:t>
      </w:r>
      <w:r w:rsidR="003875C3">
        <w:rPr>
          <w:rFonts w:hAnsi="宋体" w:cs="宋体" w:hint="eastAsia"/>
        </w:rPr>
        <w:t>医疗设备，为各种疾病的诊断和治疗提供新策略，</w:t>
      </w:r>
      <w:r w:rsidR="00484B4A">
        <w:rPr>
          <w:rFonts w:hAnsi="宋体" w:cs="宋体" w:hint="eastAsia"/>
        </w:rPr>
        <w:t>成为</w:t>
      </w:r>
      <w:r w:rsidR="003875C3">
        <w:rPr>
          <w:rFonts w:hAnsi="宋体" w:cs="宋体" w:hint="eastAsia"/>
        </w:rPr>
        <w:t>科学素养高、社会责任感强和职业道德优的</w:t>
      </w:r>
      <w:r w:rsidR="00484B4A">
        <w:rPr>
          <w:rFonts w:hAnsi="宋体" w:cs="宋体" w:hint="eastAsia"/>
        </w:rPr>
        <w:t>生物医学</w:t>
      </w:r>
      <w:r w:rsidR="003875C3">
        <w:rPr>
          <w:rFonts w:hAnsi="宋体" w:cs="宋体" w:hint="eastAsia"/>
        </w:rPr>
        <w:t>工程</w:t>
      </w:r>
      <w:r w:rsidR="00484B4A">
        <w:rPr>
          <w:rFonts w:hAnsi="宋体" w:cs="宋体" w:hint="eastAsia"/>
        </w:rPr>
        <w:t xml:space="preserve">人才。 </w:t>
      </w:r>
    </w:p>
    <w:p w:rsidR="00E05E8B" w:rsidRPr="000C2D1F" w:rsidRDefault="00E05E8B" w:rsidP="00DD7B5F">
      <w:pPr>
        <w:pStyle w:val="PlainText"/>
        <w:spacing w:beforeLines="50" w:before="156" w:afterLines="50" w:after="156"/>
        <w:ind w:firstLineChars="200" w:firstLine="422"/>
        <w:rPr>
          <w:rFonts w:hAnsi="宋体" w:cs="宋体"/>
          <w:b/>
        </w:rPr>
      </w:pPr>
      <w:r w:rsidRPr="000C2D1F">
        <w:rPr>
          <w:rFonts w:hAnsi="宋体" w:cs="宋体" w:hint="eastAsia"/>
          <w:b/>
        </w:rPr>
        <w:t>课程目标2：</w:t>
      </w:r>
      <w:r w:rsidR="000C4B71">
        <w:rPr>
          <w:rFonts w:hAnsi="宋体" w:cs="宋体" w:hint="eastAsia"/>
        </w:rPr>
        <w:t>通过对“生物医学工程如何助力人类健康”这一核心问题的思考，掌握生物医学工程</w:t>
      </w:r>
      <w:r w:rsidR="00501817">
        <w:rPr>
          <w:rFonts w:hAnsi="宋体" w:cs="宋体" w:hint="eastAsia"/>
        </w:rPr>
        <w:t>学</w:t>
      </w:r>
      <w:r w:rsidR="000C4B71">
        <w:rPr>
          <w:rFonts w:hAnsi="宋体" w:cs="宋体" w:hint="eastAsia"/>
        </w:rPr>
        <w:t>的基础知识和基本理论，</w:t>
      </w:r>
      <w:r w:rsidR="00C671B2">
        <w:rPr>
          <w:rFonts w:hAnsi="宋体" w:cs="宋体" w:hint="eastAsia"/>
        </w:rPr>
        <w:t>理解生物电磁学、生物力学、生物技术、生物医学光子学和超声医学原理等相关理论和</w:t>
      </w:r>
      <w:r w:rsidR="00501817">
        <w:rPr>
          <w:rFonts w:hAnsi="宋体" w:cs="宋体" w:hint="eastAsia"/>
        </w:rPr>
        <w:t>知识体系</w:t>
      </w:r>
      <w:r w:rsidR="00C671B2">
        <w:rPr>
          <w:rFonts w:hAnsi="宋体" w:cs="宋体" w:hint="eastAsia"/>
        </w:rPr>
        <w:t>，</w:t>
      </w:r>
      <w:r w:rsidR="000C4B71">
        <w:rPr>
          <w:rFonts w:hAnsi="宋体" w:cs="宋体" w:hint="eastAsia"/>
        </w:rPr>
        <w:t>了解各方向的现状和未来发展趋势</w:t>
      </w:r>
      <w:r w:rsidR="00C671B2">
        <w:rPr>
          <w:rFonts w:hAnsi="宋体" w:cs="宋体" w:hint="eastAsia"/>
        </w:rPr>
        <w:t>，形成基本的学科素养。</w:t>
      </w:r>
      <w:r w:rsidR="000C4B71">
        <w:rPr>
          <w:rFonts w:hAnsi="宋体" w:cs="宋体" w:hint="eastAsia"/>
        </w:rPr>
        <w:t xml:space="preserve"> </w:t>
      </w:r>
      <w:r w:rsidR="000C4B71">
        <w:rPr>
          <w:rFonts w:hAnsi="宋体" w:cs="宋体"/>
        </w:rPr>
        <w:t xml:space="preserve">   </w:t>
      </w:r>
    </w:p>
    <w:p w:rsidR="00257E9D" w:rsidRDefault="00E05E8B" w:rsidP="00DD7B5F">
      <w:pPr>
        <w:pStyle w:val="PlainText"/>
        <w:spacing w:beforeLines="50" w:before="156" w:afterLines="50" w:after="156"/>
        <w:ind w:firstLineChars="200" w:firstLine="422"/>
        <w:rPr>
          <w:rFonts w:hAnsi="宋体" w:cs="宋体"/>
        </w:rPr>
      </w:pPr>
      <w:r w:rsidRPr="000C2D1F">
        <w:rPr>
          <w:rFonts w:hAnsi="宋体" w:cs="宋体" w:hint="eastAsia"/>
          <w:b/>
        </w:rPr>
        <w:t>课程目标3：</w:t>
      </w:r>
      <w:r w:rsidR="00257E9D" w:rsidRPr="00257E9D">
        <w:rPr>
          <w:rFonts w:hAnsi="宋体" w:cs="宋体" w:hint="eastAsia"/>
        </w:rPr>
        <w:t>具备</w:t>
      </w:r>
      <w:r w:rsidR="0028223C" w:rsidRPr="00257E9D">
        <w:rPr>
          <w:rFonts w:hAnsi="宋体" w:cs="宋体" w:hint="eastAsia"/>
        </w:rPr>
        <w:t>生物医学仪器</w:t>
      </w:r>
      <w:r w:rsidR="0028223C">
        <w:rPr>
          <w:rFonts w:hAnsi="宋体" w:cs="宋体" w:hint="eastAsia"/>
        </w:rPr>
        <w:t>、</w:t>
      </w:r>
      <w:r w:rsidR="00257E9D" w:rsidRPr="00257E9D">
        <w:rPr>
          <w:rFonts w:hAnsi="宋体" w:cs="宋体" w:hint="eastAsia"/>
        </w:rPr>
        <w:t>生物医学材料</w:t>
      </w:r>
      <w:r w:rsidR="0028223C">
        <w:rPr>
          <w:rFonts w:hAnsi="宋体" w:cs="宋体" w:hint="eastAsia"/>
        </w:rPr>
        <w:t>、</w:t>
      </w:r>
      <w:r w:rsidR="0028223C" w:rsidRPr="00257E9D">
        <w:rPr>
          <w:rFonts w:hAnsi="宋体" w:cs="宋体" w:hint="eastAsia"/>
        </w:rPr>
        <w:t>生物医学诊断</w:t>
      </w:r>
      <w:r w:rsidR="0028223C">
        <w:rPr>
          <w:rFonts w:hAnsi="宋体" w:cs="宋体" w:hint="eastAsia"/>
        </w:rPr>
        <w:t>和治疗</w:t>
      </w:r>
      <w:r w:rsidR="0028223C" w:rsidRPr="00257E9D">
        <w:rPr>
          <w:rFonts w:hAnsi="宋体" w:cs="宋体" w:hint="eastAsia"/>
        </w:rPr>
        <w:t>试剂</w:t>
      </w:r>
      <w:r w:rsidR="0028223C">
        <w:rPr>
          <w:rFonts w:hAnsi="宋体" w:cs="宋体" w:hint="eastAsia"/>
        </w:rPr>
        <w:t>的</w:t>
      </w:r>
      <w:r w:rsidR="00257E9D" w:rsidRPr="00257E9D">
        <w:rPr>
          <w:rFonts w:hAnsi="宋体" w:cs="宋体" w:hint="eastAsia"/>
        </w:rPr>
        <w:t>开发、研制、工程设计、工艺研究、生产过程与质量控制能力；能从事相关领域的研究、技术开发和管理的适应社会发展需求的工程技术人才</w:t>
      </w:r>
      <w:r w:rsidR="00257E9D">
        <w:rPr>
          <w:rFonts w:hAnsi="宋体" w:cs="宋体" w:hint="eastAsia"/>
        </w:rPr>
        <w:t>。</w:t>
      </w:r>
    </w:p>
    <w:p w:rsidR="00E05E8B" w:rsidRDefault="00E05E8B" w:rsidP="00DD7B5F">
      <w:pPr>
        <w:pStyle w:val="PlainText"/>
        <w:spacing w:beforeLines="50" w:before="156" w:afterLines="50" w:after="156"/>
        <w:ind w:firstLineChars="200" w:firstLine="420"/>
        <w:rPr>
          <w:rFonts w:hAnsi="宋体" w:cs="宋体"/>
        </w:rPr>
      </w:pPr>
    </w:p>
    <w:p w:rsidR="0031255D" w:rsidRDefault="0031255D" w:rsidP="00DD7B5F">
      <w:pPr>
        <w:pStyle w:val="PlainText"/>
        <w:spacing w:beforeLines="50" w:before="156" w:afterLines="50" w:after="156"/>
        <w:ind w:firstLineChars="200" w:firstLine="420"/>
        <w:rPr>
          <w:rFonts w:hAnsi="宋体" w:cs="宋体"/>
        </w:rPr>
      </w:pPr>
    </w:p>
    <w:p w:rsidR="00E05E8B" w:rsidRDefault="00E05E8B" w:rsidP="00DD7B5F">
      <w:pPr>
        <w:pStyle w:val="PlainText"/>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DD7B5F">
      <w:pPr>
        <w:pStyle w:val="PlainText"/>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Tr="00DD7B5F">
        <w:trPr>
          <w:jc w:val="center"/>
        </w:trPr>
        <w:tc>
          <w:tcPr>
            <w:tcW w:w="1302" w:type="dxa"/>
            <w:vAlign w:val="center"/>
          </w:tcPr>
          <w:p w:rsidR="00E05E8B" w:rsidRDefault="00E05E8B" w:rsidP="00DD7B5F">
            <w:pPr>
              <w:pStyle w:val="PlainText"/>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DD7B5F">
            <w:pPr>
              <w:pStyle w:val="PlainText"/>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E05E8B" w:rsidRDefault="00B40ECD" w:rsidP="00DD7B5F">
            <w:pPr>
              <w:pStyle w:val="PlainText"/>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FA747C">
            <w:pPr>
              <w:pStyle w:val="PlainText"/>
              <w:adjustRightInd w:val="0"/>
              <w:snapToGrid w:val="0"/>
              <w:spacing w:line="288" w:lineRule="auto"/>
              <w:jc w:val="center"/>
              <w:rPr>
                <w:rFonts w:ascii="黑体" w:hAnsi="宋体"/>
                <w:b/>
                <w:bCs/>
                <w:szCs w:val="21"/>
              </w:rPr>
            </w:pPr>
            <w:r>
              <w:rPr>
                <w:rFonts w:ascii="黑体" w:hAnsi="宋体" w:hint="eastAsia"/>
                <w:b/>
                <w:bCs/>
                <w:szCs w:val="21"/>
              </w:rPr>
              <w:t>对应毕业要求</w:t>
            </w:r>
          </w:p>
        </w:tc>
      </w:tr>
      <w:tr w:rsidR="00E05E8B" w:rsidTr="00DD7B5F">
        <w:trPr>
          <w:jc w:val="center"/>
        </w:trPr>
        <w:tc>
          <w:tcPr>
            <w:tcW w:w="1302" w:type="dxa"/>
            <w:vMerge w:val="restart"/>
            <w:vAlign w:val="center"/>
          </w:tcPr>
          <w:p w:rsidR="00E05E8B" w:rsidRDefault="00E05E8B" w:rsidP="00DD7B5F">
            <w:pPr>
              <w:pStyle w:val="PlainText"/>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E05E8B" w:rsidRDefault="00E05E8B" w:rsidP="008D74FB">
            <w:pPr>
              <w:pStyle w:val="PlainText"/>
              <w:spacing w:beforeLines="50" w:before="156" w:afterLines="50" w:after="156"/>
              <w:jc w:val="center"/>
              <w:rPr>
                <w:rFonts w:hAnsi="宋体" w:cs="宋体"/>
              </w:rPr>
            </w:pPr>
            <w:r>
              <w:rPr>
                <w:rFonts w:hAnsi="宋体" w:cs="宋体" w:hint="eastAsia"/>
              </w:rPr>
              <w:t>1.1</w:t>
            </w:r>
            <w:r w:rsidR="008A17A4">
              <w:rPr>
                <w:rFonts w:hAnsi="宋体" w:cs="宋体" w:hint="eastAsia"/>
              </w:rPr>
              <w:t>践行社会主义核心价值观，立德树人，培养有理想信念、有道德情操、</w:t>
            </w:r>
            <w:r w:rsidR="005941C6">
              <w:rPr>
                <w:rFonts w:hAnsi="宋体" w:cs="宋体" w:hint="eastAsia"/>
              </w:rPr>
              <w:t>有社会责任感、</w:t>
            </w:r>
            <w:r w:rsidR="00854D1A">
              <w:rPr>
                <w:rFonts w:hAnsi="宋体" w:cs="宋体" w:hint="eastAsia"/>
              </w:rPr>
              <w:t>有</w:t>
            </w:r>
            <w:r w:rsidR="008D74FB">
              <w:rPr>
                <w:rFonts w:hAnsi="宋体" w:cs="宋体" w:hint="eastAsia"/>
              </w:rPr>
              <w:t>职业道德、有扎实学识</w:t>
            </w:r>
            <w:r w:rsidR="005941C6">
              <w:rPr>
                <w:rFonts w:hAnsi="宋体" w:cs="宋体" w:hint="eastAsia"/>
              </w:rPr>
              <w:t>的人才</w:t>
            </w:r>
          </w:p>
        </w:tc>
        <w:tc>
          <w:tcPr>
            <w:tcW w:w="3118" w:type="dxa"/>
            <w:vAlign w:val="center"/>
          </w:tcPr>
          <w:p w:rsidR="00E05E8B" w:rsidRDefault="008D74FB" w:rsidP="008D74FB">
            <w:pPr>
              <w:pStyle w:val="PlainText"/>
              <w:spacing w:beforeLines="50" w:before="156" w:afterLines="50" w:after="156"/>
              <w:jc w:val="center"/>
              <w:rPr>
                <w:rFonts w:hAnsi="宋体" w:cs="宋体"/>
              </w:rPr>
            </w:pPr>
            <w:r>
              <w:rPr>
                <w:rFonts w:hAnsi="宋体" w:cs="宋体" w:hint="eastAsia"/>
              </w:rPr>
              <w:t>通过“引言”部分，学生了解生物医学工程发展历史，理解该门学科对人类疾病机理探索、医疗仪器开发、疾病诊断和治疗的重要意义和价值，进而对生物医学工程建立强烈的认同感</w:t>
            </w:r>
          </w:p>
        </w:tc>
        <w:tc>
          <w:tcPr>
            <w:tcW w:w="2688" w:type="dxa"/>
            <w:vAlign w:val="center"/>
          </w:tcPr>
          <w:p w:rsidR="00C15B2F" w:rsidRDefault="00C15B2F" w:rsidP="00FA747C">
            <w:pPr>
              <w:pStyle w:val="PlainText"/>
              <w:adjustRightInd w:val="0"/>
              <w:snapToGrid w:val="0"/>
              <w:spacing w:line="288" w:lineRule="auto"/>
              <w:jc w:val="center"/>
              <w:rPr>
                <w:rFonts w:hAnsi="宋体" w:cs="宋体"/>
              </w:rPr>
            </w:pPr>
            <w:r>
              <w:rPr>
                <w:rFonts w:hAnsi="宋体" w:cs="宋体" w:hint="eastAsia"/>
              </w:rPr>
              <w:t>毕业要求6：工程和社会</w:t>
            </w:r>
          </w:p>
          <w:p w:rsidR="00C15B2F" w:rsidRDefault="00C15B2F" w:rsidP="00FA747C">
            <w:pPr>
              <w:pStyle w:val="PlainText"/>
              <w:adjustRightInd w:val="0"/>
              <w:snapToGrid w:val="0"/>
              <w:spacing w:line="288" w:lineRule="auto"/>
              <w:jc w:val="center"/>
              <w:rPr>
                <w:rFonts w:hAnsi="宋体" w:cs="宋体"/>
              </w:rPr>
            </w:pPr>
            <w:r>
              <w:rPr>
                <w:rFonts w:hAnsi="宋体" w:cs="宋体" w:hint="eastAsia"/>
              </w:rPr>
              <w:t>毕业要求7：环境和可持续发展</w:t>
            </w:r>
          </w:p>
          <w:p w:rsidR="00E05E8B" w:rsidRDefault="00E05E8B" w:rsidP="00FA747C">
            <w:pPr>
              <w:pStyle w:val="PlainText"/>
              <w:adjustRightInd w:val="0"/>
              <w:snapToGrid w:val="0"/>
              <w:spacing w:line="288" w:lineRule="auto"/>
              <w:jc w:val="center"/>
              <w:rPr>
                <w:rFonts w:hAnsi="宋体" w:cs="宋体"/>
              </w:rPr>
            </w:pPr>
          </w:p>
        </w:tc>
      </w:tr>
      <w:tr w:rsidR="00E05E8B" w:rsidTr="00DD7B5F">
        <w:trPr>
          <w:jc w:val="center"/>
        </w:trPr>
        <w:tc>
          <w:tcPr>
            <w:tcW w:w="1302" w:type="dxa"/>
            <w:vMerge/>
            <w:vAlign w:val="center"/>
          </w:tcPr>
          <w:p w:rsidR="00E05E8B" w:rsidRDefault="00E05E8B" w:rsidP="00DD7B5F">
            <w:pPr>
              <w:pStyle w:val="PlainText"/>
              <w:spacing w:beforeLines="50" w:before="156" w:afterLines="50" w:after="156"/>
              <w:jc w:val="center"/>
              <w:rPr>
                <w:rFonts w:hAnsi="宋体" w:cs="宋体"/>
                <w:szCs w:val="21"/>
              </w:rPr>
            </w:pPr>
          </w:p>
        </w:tc>
        <w:tc>
          <w:tcPr>
            <w:tcW w:w="1959" w:type="dxa"/>
            <w:vAlign w:val="center"/>
          </w:tcPr>
          <w:p w:rsidR="00E05E8B" w:rsidRDefault="00E05E8B" w:rsidP="008D74FB">
            <w:pPr>
              <w:pStyle w:val="PlainText"/>
              <w:spacing w:beforeLines="50" w:before="156" w:afterLines="50" w:after="156"/>
              <w:jc w:val="center"/>
              <w:rPr>
                <w:rFonts w:hAnsi="宋体" w:cs="宋体"/>
              </w:rPr>
            </w:pPr>
            <w:r>
              <w:rPr>
                <w:rFonts w:hAnsi="宋体" w:cs="宋体" w:hint="eastAsia"/>
              </w:rPr>
              <w:t>1.2</w:t>
            </w:r>
            <w:r w:rsidR="005941C6">
              <w:rPr>
                <w:rFonts w:hAnsi="宋体" w:cs="宋体" w:hint="eastAsia"/>
              </w:rPr>
              <w:t xml:space="preserve">理解生物医学工程对疾病机理探索、医疗仪器开发、疾病诊断和治疗的重要意义和价值，对生物医学工程有强烈认同感，具有强烈的解决生物医学工程卡脖子难题的使命感和责任感 </w:t>
            </w:r>
          </w:p>
        </w:tc>
        <w:tc>
          <w:tcPr>
            <w:tcW w:w="3118" w:type="dxa"/>
            <w:vAlign w:val="center"/>
          </w:tcPr>
          <w:p w:rsidR="00E05E8B" w:rsidRDefault="008D74FB" w:rsidP="00C15B2F">
            <w:pPr>
              <w:pStyle w:val="PlainText"/>
              <w:spacing w:beforeLines="50" w:before="156" w:afterLines="50" w:after="156"/>
              <w:jc w:val="center"/>
              <w:rPr>
                <w:rFonts w:hAnsi="宋体" w:cs="宋体"/>
              </w:rPr>
            </w:pPr>
            <w:r>
              <w:rPr>
                <w:rFonts w:hAnsi="宋体" w:cs="宋体" w:hint="eastAsia"/>
              </w:rPr>
              <w:t>通过对生物医学工程基础和应用技术内容的学习，让学生理解生物电磁学、生物力学、生物技术、生物医学光子学和超声医学原理等相关理论和知识体系，</w:t>
            </w:r>
            <w:r w:rsidR="00C15B2F">
              <w:rPr>
                <w:rFonts w:hAnsi="宋体" w:cs="宋体" w:hint="eastAsia"/>
              </w:rPr>
              <w:t>掌握医疗仪器开发、疾病诊断和治疗的相关应用技术，</w:t>
            </w:r>
            <w:r>
              <w:rPr>
                <w:rFonts w:hAnsi="宋体" w:cs="宋体" w:hint="eastAsia"/>
              </w:rPr>
              <w:t>形成基本的学科素养</w:t>
            </w:r>
          </w:p>
        </w:tc>
        <w:tc>
          <w:tcPr>
            <w:tcW w:w="2688" w:type="dxa"/>
            <w:vAlign w:val="center"/>
          </w:tcPr>
          <w:p w:rsidR="00E05E8B" w:rsidRDefault="00C15B2F" w:rsidP="00FA747C">
            <w:pPr>
              <w:pStyle w:val="PlainText"/>
              <w:adjustRightInd w:val="0"/>
              <w:snapToGrid w:val="0"/>
              <w:spacing w:line="288" w:lineRule="auto"/>
              <w:jc w:val="center"/>
              <w:rPr>
                <w:rFonts w:hAnsi="宋体" w:cs="宋体"/>
              </w:rPr>
            </w:pPr>
            <w:r>
              <w:rPr>
                <w:rFonts w:hAnsi="宋体" w:cs="宋体" w:hint="eastAsia"/>
              </w:rPr>
              <w:t>毕业要求8：职业规范</w:t>
            </w:r>
          </w:p>
          <w:p w:rsidR="00C15B2F" w:rsidRDefault="00C15B2F" w:rsidP="00FA747C">
            <w:pPr>
              <w:pStyle w:val="PlainText"/>
              <w:adjustRightInd w:val="0"/>
              <w:snapToGrid w:val="0"/>
              <w:spacing w:line="288" w:lineRule="auto"/>
              <w:jc w:val="center"/>
              <w:rPr>
                <w:rFonts w:hAnsi="宋体" w:cs="宋体"/>
              </w:rPr>
            </w:pPr>
            <w:r>
              <w:rPr>
                <w:rFonts w:hAnsi="宋体" w:cs="宋体" w:hint="eastAsia"/>
              </w:rPr>
              <w:t>毕业要求9：个人和团队</w:t>
            </w:r>
          </w:p>
          <w:p w:rsidR="00C15B2F" w:rsidRDefault="00C15B2F" w:rsidP="00FA747C">
            <w:pPr>
              <w:pStyle w:val="PlainText"/>
              <w:adjustRightInd w:val="0"/>
              <w:snapToGrid w:val="0"/>
              <w:spacing w:line="288" w:lineRule="auto"/>
              <w:jc w:val="center"/>
              <w:rPr>
                <w:rFonts w:hAnsi="宋体" w:cs="宋体"/>
              </w:rPr>
            </w:pPr>
            <w:r>
              <w:rPr>
                <w:rFonts w:hAnsi="宋体" w:cs="宋体" w:hint="eastAsia"/>
              </w:rPr>
              <w:t>毕业要求1</w:t>
            </w:r>
            <w:r>
              <w:rPr>
                <w:rFonts w:hAnsi="宋体" w:cs="宋体"/>
              </w:rPr>
              <w:t>0</w:t>
            </w:r>
            <w:r>
              <w:rPr>
                <w:rFonts w:hAnsi="宋体" w:cs="宋体" w:hint="eastAsia"/>
              </w:rPr>
              <w:t>：沟通</w:t>
            </w:r>
          </w:p>
          <w:p w:rsidR="00C15B2F" w:rsidRDefault="00C15B2F" w:rsidP="00FA747C">
            <w:pPr>
              <w:pStyle w:val="PlainText"/>
              <w:adjustRightInd w:val="0"/>
              <w:snapToGrid w:val="0"/>
              <w:spacing w:line="288" w:lineRule="auto"/>
              <w:jc w:val="center"/>
              <w:rPr>
                <w:rFonts w:hAnsi="宋体" w:cs="宋体"/>
              </w:rPr>
            </w:pPr>
            <w:r>
              <w:rPr>
                <w:rFonts w:hAnsi="宋体" w:cs="宋体" w:hint="eastAsia"/>
              </w:rPr>
              <w:t>毕业要求1</w:t>
            </w:r>
            <w:r>
              <w:rPr>
                <w:rFonts w:hAnsi="宋体" w:cs="宋体"/>
              </w:rPr>
              <w:t>1</w:t>
            </w:r>
            <w:r>
              <w:rPr>
                <w:rFonts w:hAnsi="宋体" w:cs="宋体" w:hint="eastAsia"/>
              </w:rPr>
              <w:t>：项目管理</w:t>
            </w:r>
          </w:p>
        </w:tc>
      </w:tr>
      <w:tr w:rsidR="00E05E8B" w:rsidTr="00DD7B5F">
        <w:trPr>
          <w:jc w:val="center"/>
        </w:trPr>
        <w:tc>
          <w:tcPr>
            <w:tcW w:w="1302" w:type="dxa"/>
            <w:vMerge w:val="restart"/>
            <w:vAlign w:val="center"/>
          </w:tcPr>
          <w:p w:rsidR="00E05E8B" w:rsidRDefault="00E05E8B" w:rsidP="00DD7B5F">
            <w:pPr>
              <w:pStyle w:val="PlainText"/>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E05E8B" w:rsidRDefault="00E05E8B" w:rsidP="007C272C">
            <w:pPr>
              <w:pStyle w:val="PlainText"/>
              <w:spacing w:beforeLines="50" w:before="156" w:afterLines="50" w:after="156"/>
              <w:jc w:val="center"/>
              <w:rPr>
                <w:rFonts w:hAnsi="宋体" w:cs="宋体"/>
              </w:rPr>
            </w:pPr>
            <w:r>
              <w:rPr>
                <w:rFonts w:hAnsi="宋体" w:cs="宋体" w:hint="eastAsia"/>
              </w:rPr>
              <w:t>2.1</w:t>
            </w:r>
            <w:r w:rsidR="007C272C">
              <w:rPr>
                <w:rFonts w:hAnsi="宋体" w:cs="宋体" w:hint="eastAsia"/>
              </w:rPr>
              <w:t>掌握生物医学工程学的基础知识和基本理论，理解生物电磁学、生物力学、生物技术、生物医学光子学和超声医学原理等相关理论和知识体系</w:t>
            </w:r>
          </w:p>
        </w:tc>
        <w:tc>
          <w:tcPr>
            <w:tcW w:w="3118" w:type="dxa"/>
            <w:vAlign w:val="center"/>
          </w:tcPr>
          <w:p w:rsidR="00E05E8B" w:rsidRDefault="007C272C" w:rsidP="007C272C">
            <w:pPr>
              <w:pStyle w:val="PlainText"/>
              <w:spacing w:beforeLines="50" w:before="156" w:afterLines="50" w:after="156"/>
              <w:jc w:val="center"/>
              <w:rPr>
                <w:rFonts w:hAnsi="宋体" w:cs="宋体"/>
              </w:rPr>
            </w:pPr>
            <w:r>
              <w:rPr>
                <w:rFonts w:hAnsi="宋体" w:cs="宋体" w:hint="eastAsia"/>
              </w:rPr>
              <w:t>通过对生物医学工程第一章到第五章基础篇（生物电磁学、生物力学、生物技术、生物医学光子学和超声医学原理）的学习，让学生理解掌握相关理论原理和知识体系</w:t>
            </w:r>
          </w:p>
        </w:tc>
        <w:tc>
          <w:tcPr>
            <w:tcW w:w="2688" w:type="dxa"/>
            <w:vAlign w:val="center"/>
          </w:tcPr>
          <w:p w:rsidR="00E05E8B" w:rsidRDefault="00FA747C" w:rsidP="00FA747C">
            <w:pPr>
              <w:pStyle w:val="PlainText"/>
              <w:adjustRightInd w:val="0"/>
              <w:snapToGrid w:val="0"/>
              <w:spacing w:line="288" w:lineRule="auto"/>
              <w:jc w:val="center"/>
              <w:rPr>
                <w:rFonts w:hAnsi="宋体" w:cs="宋体"/>
              </w:rPr>
            </w:pPr>
            <w:r>
              <w:rPr>
                <w:rFonts w:hAnsi="宋体" w:cs="宋体" w:hint="eastAsia"/>
              </w:rPr>
              <w:t>毕业要求1：工程知识</w:t>
            </w:r>
          </w:p>
          <w:p w:rsidR="00FA747C" w:rsidRDefault="00FA747C" w:rsidP="00FA747C">
            <w:pPr>
              <w:pStyle w:val="PlainText"/>
              <w:adjustRightInd w:val="0"/>
              <w:snapToGrid w:val="0"/>
              <w:spacing w:line="288" w:lineRule="auto"/>
              <w:jc w:val="center"/>
              <w:rPr>
                <w:rFonts w:hAnsi="宋体" w:cs="宋体"/>
              </w:rPr>
            </w:pPr>
            <w:r>
              <w:rPr>
                <w:rFonts w:hAnsi="宋体" w:cs="宋体" w:hint="eastAsia"/>
              </w:rPr>
              <w:t>毕业要求2：问题分析</w:t>
            </w:r>
          </w:p>
          <w:p w:rsidR="00FA747C" w:rsidRDefault="00FA747C" w:rsidP="00FA747C">
            <w:pPr>
              <w:pStyle w:val="PlainText"/>
              <w:adjustRightInd w:val="0"/>
              <w:snapToGrid w:val="0"/>
              <w:spacing w:line="288" w:lineRule="auto"/>
              <w:jc w:val="center"/>
              <w:rPr>
                <w:rFonts w:hAnsi="宋体" w:cs="宋体"/>
              </w:rPr>
            </w:pPr>
            <w:r>
              <w:rPr>
                <w:rFonts w:hAnsi="宋体" w:cs="宋体" w:hint="eastAsia"/>
              </w:rPr>
              <w:t>毕业要求3：设计和指定解决方案</w:t>
            </w:r>
          </w:p>
          <w:p w:rsidR="00FA747C" w:rsidRDefault="00FA747C" w:rsidP="00FA747C">
            <w:pPr>
              <w:pStyle w:val="PlainText"/>
              <w:adjustRightInd w:val="0"/>
              <w:snapToGrid w:val="0"/>
              <w:spacing w:line="288" w:lineRule="auto"/>
              <w:jc w:val="center"/>
              <w:rPr>
                <w:rFonts w:hAnsi="宋体" w:cs="宋体"/>
              </w:rPr>
            </w:pPr>
            <w:r>
              <w:rPr>
                <w:rFonts w:hAnsi="宋体" w:cs="宋体" w:hint="eastAsia"/>
              </w:rPr>
              <w:t>毕业要求4：研究</w:t>
            </w:r>
          </w:p>
        </w:tc>
      </w:tr>
      <w:tr w:rsidR="00E05E8B" w:rsidTr="00DD7B5F">
        <w:trPr>
          <w:jc w:val="center"/>
        </w:trPr>
        <w:tc>
          <w:tcPr>
            <w:tcW w:w="1302" w:type="dxa"/>
            <w:vMerge/>
            <w:vAlign w:val="center"/>
          </w:tcPr>
          <w:p w:rsidR="00E05E8B" w:rsidRDefault="00E05E8B" w:rsidP="00DD7B5F">
            <w:pPr>
              <w:pStyle w:val="PlainText"/>
              <w:spacing w:beforeLines="50" w:before="156" w:afterLines="50" w:after="156"/>
              <w:jc w:val="center"/>
              <w:rPr>
                <w:rFonts w:hAnsi="宋体" w:cs="宋体"/>
                <w:szCs w:val="21"/>
              </w:rPr>
            </w:pPr>
          </w:p>
        </w:tc>
        <w:tc>
          <w:tcPr>
            <w:tcW w:w="1959" w:type="dxa"/>
            <w:vAlign w:val="center"/>
          </w:tcPr>
          <w:p w:rsidR="00E05E8B" w:rsidRDefault="00E05E8B" w:rsidP="007C272C">
            <w:pPr>
              <w:pStyle w:val="PlainText"/>
              <w:spacing w:beforeLines="50" w:before="156" w:afterLines="50" w:after="156"/>
              <w:jc w:val="center"/>
              <w:rPr>
                <w:rFonts w:hAnsi="宋体" w:cs="宋体"/>
              </w:rPr>
            </w:pPr>
            <w:r>
              <w:rPr>
                <w:rFonts w:hAnsi="宋体" w:cs="宋体" w:hint="eastAsia"/>
              </w:rPr>
              <w:t>2.2</w:t>
            </w:r>
            <w:r w:rsidR="007C272C">
              <w:rPr>
                <w:rFonts w:hAnsi="宋体" w:cs="宋体" w:hint="eastAsia"/>
              </w:rPr>
              <w:t>掌握生物医学工程各方向的现状和未来发展趋势，形成基本的学科素养</w:t>
            </w:r>
          </w:p>
        </w:tc>
        <w:tc>
          <w:tcPr>
            <w:tcW w:w="3118" w:type="dxa"/>
            <w:vAlign w:val="center"/>
          </w:tcPr>
          <w:p w:rsidR="00E05E8B" w:rsidRPr="007C272C" w:rsidRDefault="007C272C" w:rsidP="0031255D">
            <w:pPr>
              <w:pStyle w:val="PlainText"/>
              <w:spacing w:beforeLines="50" w:before="156" w:afterLines="50" w:after="156"/>
              <w:jc w:val="center"/>
              <w:rPr>
                <w:rFonts w:ascii="黑体" w:hAnsi="宋体"/>
                <w:b/>
                <w:bCs/>
                <w:szCs w:val="21"/>
              </w:rPr>
            </w:pPr>
            <w:r>
              <w:rPr>
                <w:rFonts w:hAnsi="宋体" w:cs="宋体" w:hint="eastAsia"/>
              </w:rPr>
              <w:t>通过对生物医学工程第一章到第五章基础篇</w:t>
            </w:r>
            <w:r w:rsidR="0031255D">
              <w:rPr>
                <w:rFonts w:hAnsi="宋体" w:cs="宋体" w:hint="eastAsia"/>
              </w:rPr>
              <w:t>以及第十四章到第十八章发展趋势篇</w:t>
            </w:r>
            <w:r>
              <w:rPr>
                <w:rFonts w:hAnsi="宋体" w:cs="宋体" w:hint="eastAsia"/>
              </w:rPr>
              <w:t>的学习，让学生了解生物医学工程</w:t>
            </w:r>
            <w:r w:rsidR="0031255D">
              <w:rPr>
                <w:rFonts w:hAnsi="宋体" w:cs="宋体" w:hint="eastAsia"/>
              </w:rPr>
              <w:t>基本理论的发展现状、面临的挑战和未来发展趋势</w:t>
            </w:r>
          </w:p>
        </w:tc>
        <w:tc>
          <w:tcPr>
            <w:tcW w:w="2688" w:type="dxa"/>
            <w:vAlign w:val="center"/>
          </w:tcPr>
          <w:p w:rsidR="00FA747C" w:rsidRDefault="00FA747C" w:rsidP="00FA747C">
            <w:pPr>
              <w:pStyle w:val="PlainText"/>
              <w:adjustRightInd w:val="0"/>
              <w:snapToGrid w:val="0"/>
              <w:spacing w:line="288" w:lineRule="auto"/>
              <w:jc w:val="center"/>
              <w:rPr>
                <w:rFonts w:hAnsi="宋体" w:cs="宋体"/>
              </w:rPr>
            </w:pPr>
            <w:r>
              <w:rPr>
                <w:rFonts w:hAnsi="宋体" w:cs="宋体" w:hint="eastAsia"/>
              </w:rPr>
              <w:t>毕业要求3：设计和指定解决方案</w:t>
            </w:r>
          </w:p>
          <w:p w:rsidR="00FA747C" w:rsidRDefault="00FA747C" w:rsidP="00FA747C">
            <w:pPr>
              <w:pStyle w:val="PlainText"/>
              <w:adjustRightInd w:val="0"/>
              <w:snapToGrid w:val="0"/>
              <w:spacing w:line="288" w:lineRule="auto"/>
              <w:jc w:val="center"/>
              <w:rPr>
                <w:rFonts w:hAnsi="宋体" w:cs="宋体"/>
              </w:rPr>
            </w:pPr>
            <w:r>
              <w:rPr>
                <w:rFonts w:hAnsi="宋体" w:cs="宋体" w:hint="eastAsia"/>
              </w:rPr>
              <w:t>毕业要求5：使用现代工具</w:t>
            </w:r>
          </w:p>
          <w:p w:rsidR="00FA747C" w:rsidRDefault="00FA747C" w:rsidP="00FA747C">
            <w:pPr>
              <w:pStyle w:val="PlainText"/>
              <w:adjustRightInd w:val="0"/>
              <w:snapToGrid w:val="0"/>
              <w:spacing w:line="288" w:lineRule="auto"/>
              <w:jc w:val="center"/>
              <w:rPr>
                <w:rFonts w:hAnsi="宋体" w:cs="宋体"/>
              </w:rPr>
            </w:pPr>
            <w:r>
              <w:rPr>
                <w:rFonts w:hAnsi="宋体" w:cs="宋体" w:hint="eastAsia"/>
              </w:rPr>
              <w:t>毕业要求9：个人和团队</w:t>
            </w:r>
          </w:p>
          <w:p w:rsidR="00FA747C" w:rsidRDefault="00FA747C" w:rsidP="00FA747C">
            <w:pPr>
              <w:pStyle w:val="PlainText"/>
              <w:adjustRightInd w:val="0"/>
              <w:snapToGrid w:val="0"/>
              <w:spacing w:line="288" w:lineRule="auto"/>
              <w:jc w:val="center"/>
              <w:rPr>
                <w:rFonts w:hAnsi="宋体" w:cs="宋体"/>
              </w:rPr>
            </w:pPr>
            <w:r>
              <w:rPr>
                <w:rFonts w:hAnsi="宋体" w:cs="宋体" w:hint="eastAsia"/>
              </w:rPr>
              <w:t>毕业要求1</w:t>
            </w:r>
            <w:r>
              <w:rPr>
                <w:rFonts w:hAnsi="宋体" w:cs="宋体"/>
              </w:rPr>
              <w:t>0</w:t>
            </w:r>
            <w:r>
              <w:rPr>
                <w:rFonts w:hAnsi="宋体" w:cs="宋体" w:hint="eastAsia"/>
              </w:rPr>
              <w:t>：沟通</w:t>
            </w:r>
          </w:p>
          <w:p w:rsidR="00E05E8B" w:rsidRDefault="00FA747C" w:rsidP="00FA747C">
            <w:pPr>
              <w:pStyle w:val="PlainText"/>
              <w:adjustRightInd w:val="0"/>
              <w:snapToGrid w:val="0"/>
              <w:spacing w:line="288" w:lineRule="auto"/>
              <w:jc w:val="center"/>
              <w:rPr>
                <w:rFonts w:hAnsi="宋体" w:cs="宋体"/>
              </w:rPr>
            </w:pPr>
            <w:r>
              <w:rPr>
                <w:rFonts w:hAnsi="宋体" w:cs="宋体" w:hint="eastAsia"/>
              </w:rPr>
              <w:t>毕业要求1</w:t>
            </w:r>
            <w:r>
              <w:rPr>
                <w:rFonts w:hAnsi="宋体" w:cs="宋体"/>
              </w:rPr>
              <w:t>2</w:t>
            </w:r>
            <w:r>
              <w:rPr>
                <w:rFonts w:hAnsi="宋体" w:cs="宋体" w:hint="eastAsia"/>
              </w:rPr>
              <w:t>：终身学习</w:t>
            </w:r>
          </w:p>
        </w:tc>
      </w:tr>
      <w:tr w:rsidR="008A17A4" w:rsidTr="00DD7B5F">
        <w:trPr>
          <w:jc w:val="center"/>
        </w:trPr>
        <w:tc>
          <w:tcPr>
            <w:tcW w:w="1302" w:type="dxa"/>
            <w:vMerge w:val="restart"/>
            <w:vAlign w:val="center"/>
          </w:tcPr>
          <w:p w:rsidR="008A17A4" w:rsidRDefault="008A17A4" w:rsidP="00DD7B5F">
            <w:pPr>
              <w:pStyle w:val="PlainText"/>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8A17A4" w:rsidRDefault="008A17A4" w:rsidP="00FA747C">
            <w:pPr>
              <w:pStyle w:val="PlainText"/>
              <w:spacing w:beforeLines="50" w:before="156" w:afterLines="50" w:after="156"/>
              <w:jc w:val="center"/>
              <w:rPr>
                <w:rFonts w:hAnsi="宋体" w:cs="宋体"/>
              </w:rPr>
            </w:pPr>
            <w:r>
              <w:rPr>
                <w:rFonts w:hAnsi="宋体" w:cs="宋体" w:hint="eastAsia"/>
                <w:szCs w:val="21"/>
              </w:rPr>
              <w:t>3</w:t>
            </w:r>
            <w:r>
              <w:rPr>
                <w:rFonts w:hAnsi="宋体" w:cs="宋体"/>
                <w:szCs w:val="21"/>
              </w:rPr>
              <w:t>.1</w:t>
            </w:r>
            <w:r w:rsidR="00FA747C">
              <w:rPr>
                <w:rFonts w:hAnsi="宋体" w:cs="宋体" w:hint="eastAsia"/>
                <w:szCs w:val="21"/>
              </w:rPr>
              <w:t>掌握</w:t>
            </w:r>
            <w:r w:rsidR="00FA747C" w:rsidRPr="00257E9D">
              <w:rPr>
                <w:rFonts w:hAnsi="宋体" w:cs="宋体" w:hint="eastAsia"/>
              </w:rPr>
              <w:t>生物医学仪器</w:t>
            </w:r>
            <w:r w:rsidR="00FA747C">
              <w:rPr>
                <w:rFonts w:hAnsi="宋体" w:cs="宋体" w:hint="eastAsia"/>
              </w:rPr>
              <w:t>、</w:t>
            </w:r>
            <w:r w:rsidR="00FA747C" w:rsidRPr="00257E9D">
              <w:rPr>
                <w:rFonts w:hAnsi="宋体" w:cs="宋体" w:hint="eastAsia"/>
              </w:rPr>
              <w:t>生物医学材料</w:t>
            </w:r>
            <w:r w:rsidR="00FA747C">
              <w:rPr>
                <w:rFonts w:hAnsi="宋体" w:cs="宋体" w:hint="eastAsia"/>
              </w:rPr>
              <w:t>、</w:t>
            </w:r>
            <w:r w:rsidR="00FA747C" w:rsidRPr="00257E9D">
              <w:rPr>
                <w:rFonts w:hAnsi="宋体" w:cs="宋体" w:hint="eastAsia"/>
              </w:rPr>
              <w:t>生物医学诊断</w:t>
            </w:r>
            <w:r w:rsidR="00FA747C">
              <w:rPr>
                <w:rFonts w:hAnsi="宋体" w:cs="宋体" w:hint="eastAsia"/>
              </w:rPr>
              <w:lastRenderedPageBreak/>
              <w:t>和治疗</w:t>
            </w:r>
            <w:r w:rsidR="00FA747C" w:rsidRPr="00257E9D">
              <w:rPr>
                <w:rFonts w:hAnsi="宋体" w:cs="宋体" w:hint="eastAsia"/>
              </w:rPr>
              <w:t>试剂</w:t>
            </w:r>
            <w:r w:rsidR="00FA747C">
              <w:rPr>
                <w:rFonts w:hAnsi="宋体" w:cs="宋体" w:hint="eastAsia"/>
              </w:rPr>
              <w:t>的</w:t>
            </w:r>
            <w:r w:rsidR="00FA747C" w:rsidRPr="00257E9D">
              <w:rPr>
                <w:rFonts w:hAnsi="宋体" w:cs="宋体" w:hint="eastAsia"/>
              </w:rPr>
              <w:t>开发、研制、工程设计、工艺研究、生产过程与质量控制能力</w:t>
            </w:r>
          </w:p>
        </w:tc>
        <w:tc>
          <w:tcPr>
            <w:tcW w:w="3118" w:type="dxa"/>
            <w:vAlign w:val="center"/>
          </w:tcPr>
          <w:p w:rsidR="008A17A4" w:rsidRDefault="00FA747C" w:rsidP="0031255D">
            <w:pPr>
              <w:pStyle w:val="PlainText"/>
              <w:spacing w:beforeLines="50" w:before="156" w:afterLines="50" w:after="156"/>
              <w:jc w:val="center"/>
              <w:rPr>
                <w:rFonts w:ascii="黑体" w:hAnsi="宋体"/>
                <w:b/>
                <w:bCs/>
                <w:szCs w:val="21"/>
              </w:rPr>
            </w:pPr>
            <w:r>
              <w:rPr>
                <w:rFonts w:hAnsi="宋体" w:cs="宋体" w:hint="eastAsia"/>
              </w:rPr>
              <w:lastRenderedPageBreak/>
              <w:t>通过对生物医学工程第六章到第十三章应用技术篇的学习，让学生理解掌握生物医学仪</w:t>
            </w:r>
            <w:r>
              <w:rPr>
                <w:rFonts w:hAnsi="宋体" w:cs="宋体" w:hint="eastAsia"/>
              </w:rPr>
              <w:lastRenderedPageBreak/>
              <w:t>器、生物医学材料</w:t>
            </w:r>
            <w:r w:rsidR="0031255D">
              <w:rPr>
                <w:rFonts w:hAnsi="宋体" w:cs="宋体" w:hint="eastAsia"/>
              </w:rPr>
              <w:t>、生物医学诊断和治疗的研发及应用技术</w:t>
            </w:r>
          </w:p>
        </w:tc>
        <w:tc>
          <w:tcPr>
            <w:tcW w:w="2688" w:type="dxa"/>
            <w:vAlign w:val="center"/>
          </w:tcPr>
          <w:p w:rsidR="00FA747C" w:rsidRDefault="00FA747C" w:rsidP="00FA747C">
            <w:pPr>
              <w:pStyle w:val="PlainText"/>
              <w:adjustRightInd w:val="0"/>
              <w:snapToGrid w:val="0"/>
              <w:spacing w:line="288" w:lineRule="auto"/>
              <w:jc w:val="center"/>
              <w:rPr>
                <w:rFonts w:hAnsi="宋体" w:cs="宋体"/>
              </w:rPr>
            </w:pPr>
            <w:r>
              <w:rPr>
                <w:rFonts w:hAnsi="宋体" w:cs="宋体" w:hint="eastAsia"/>
              </w:rPr>
              <w:lastRenderedPageBreak/>
              <w:t>毕业要求1：工程知识</w:t>
            </w:r>
          </w:p>
          <w:p w:rsidR="00FA747C" w:rsidRDefault="00FA747C" w:rsidP="00FA747C">
            <w:pPr>
              <w:pStyle w:val="PlainText"/>
              <w:adjustRightInd w:val="0"/>
              <w:snapToGrid w:val="0"/>
              <w:spacing w:line="288" w:lineRule="auto"/>
              <w:jc w:val="center"/>
              <w:rPr>
                <w:rFonts w:hAnsi="宋体" w:cs="宋体"/>
              </w:rPr>
            </w:pPr>
            <w:r>
              <w:rPr>
                <w:rFonts w:hAnsi="宋体" w:cs="宋体" w:hint="eastAsia"/>
              </w:rPr>
              <w:t>毕业要求2：问题分析</w:t>
            </w:r>
          </w:p>
          <w:p w:rsidR="00FA747C" w:rsidRDefault="00FA747C" w:rsidP="00FA747C">
            <w:pPr>
              <w:pStyle w:val="PlainText"/>
              <w:adjustRightInd w:val="0"/>
              <w:snapToGrid w:val="0"/>
              <w:spacing w:line="288" w:lineRule="auto"/>
              <w:jc w:val="center"/>
              <w:rPr>
                <w:rFonts w:hAnsi="宋体" w:cs="宋体"/>
              </w:rPr>
            </w:pPr>
            <w:r>
              <w:rPr>
                <w:rFonts w:hAnsi="宋体" w:cs="宋体" w:hint="eastAsia"/>
              </w:rPr>
              <w:t>毕业要求3：设计和指定解</w:t>
            </w:r>
            <w:r>
              <w:rPr>
                <w:rFonts w:hAnsi="宋体" w:cs="宋体" w:hint="eastAsia"/>
              </w:rPr>
              <w:lastRenderedPageBreak/>
              <w:t>决方案</w:t>
            </w:r>
          </w:p>
          <w:p w:rsidR="008A17A4" w:rsidRDefault="00FA747C" w:rsidP="00FA747C">
            <w:pPr>
              <w:pStyle w:val="PlainText"/>
              <w:adjustRightInd w:val="0"/>
              <w:snapToGrid w:val="0"/>
              <w:spacing w:line="288" w:lineRule="auto"/>
              <w:jc w:val="center"/>
              <w:rPr>
                <w:rFonts w:hAnsi="宋体" w:cs="宋体"/>
              </w:rPr>
            </w:pPr>
            <w:r>
              <w:rPr>
                <w:rFonts w:hAnsi="宋体" w:cs="宋体" w:hint="eastAsia"/>
              </w:rPr>
              <w:t>毕业要求4：研究</w:t>
            </w:r>
          </w:p>
        </w:tc>
      </w:tr>
      <w:tr w:rsidR="008A17A4" w:rsidTr="00DD7B5F">
        <w:trPr>
          <w:jc w:val="center"/>
        </w:trPr>
        <w:tc>
          <w:tcPr>
            <w:tcW w:w="1302" w:type="dxa"/>
            <w:vMerge/>
            <w:vAlign w:val="center"/>
          </w:tcPr>
          <w:p w:rsidR="008A17A4" w:rsidRDefault="008A17A4" w:rsidP="00DD7B5F">
            <w:pPr>
              <w:pStyle w:val="PlainText"/>
              <w:spacing w:beforeLines="50" w:before="156" w:afterLines="50" w:after="156"/>
              <w:jc w:val="center"/>
              <w:rPr>
                <w:rFonts w:hAnsi="宋体" w:cs="宋体"/>
                <w:szCs w:val="21"/>
              </w:rPr>
            </w:pPr>
          </w:p>
        </w:tc>
        <w:tc>
          <w:tcPr>
            <w:tcW w:w="1959" w:type="dxa"/>
            <w:vAlign w:val="center"/>
          </w:tcPr>
          <w:p w:rsidR="008A17A4" w:rsidRDefault="008A17A4" w:rsidP="00FA747C">
            <w:pPr>
              <w:pStyle w:val="PlainText"/>
              <w:spacing w:beforeLines="50" w:before="156" w:afterLines="50" w:after="156"/>
              <w:jc w:val="center"/>
              <w:rPr>
                <w:rFonts w:hAnsi="宋体" w:cs="宋体"/>
              </w:rPr>
            </w:pPr>
            <w:r>
              <w:rPr>
                <w:rFonts w:hAnsi="宋体" w:cs="宋体" w:hint="eastAsia"/>
                <w:szCs w:val="21"/>
              </w:rPr>
              <w:t>3</w:t>
            </w:r>
            <w:r>
              <w:rPr>
                <w:rFonts w:hAnsi="宋体" w:cs="宋体"/>
                <w:szCs w:val="21"/>
              </w:rPr>
              <w:t>.2</w:t>
            </w:r>
            <w:r w:rsidR="00FA747C">
              <w:rPr>
                <w:rFonts w:hAnsi="宋体" w:cs="宋体" w:hint="eastAsia"/>
                <w:szCs w:val="21"/>
              </w:rPr>
              <w:t>具备</w:t>
            </w:r>
            <w:r w:rsidR="00FA747C" w:rsidRPr="00257E9D">
              <w:rPr>
                <w:rFonts w:hAnsi="宋体" w:cs="宋体" w:hint="eastAsia"/>
              </w:rPr>
              <w:t>从事</w:t>
            </w:r>
            <w:r w:rsidR="00FA747C">
              <w:rPr>
                <w:rFonts w:hAnsi="宋体" w:cs="宋体" w:hint="eastAsia"/>
              </w:rPr>
              <w:t>生物医学工程</w:t>
            </w:r>
            <w:r w:rsidR="00FA747C" w:rsidRPr="00257E9D">
              <w:rPr>
                <w:rFonts w:hAnsi="宋体" w:cs="宋体" w:hint="eastAsia"/>
              </w:rPr>
              <w:t>相关领域的研究、技术开发和管理的适应社会发展需求的工程技术人才</w:t>
            </w:r>
          </w:p>
        </w:tc>
        <w:tc>
          <w:tcPr>
            <w:tcW w:w="3118" w:type="dxa"/>
            <w:vAlign w:val="center"/>
          </w:tcPr>
          <w:p w:rsidR="008A17A4" w:rsidRDefault="0031255D" w:rsidP="0031255D">
            <w:pPr>
              <w:pStyle w:val="PlainText"/>
              <w:spacing w:beforeLines="50" w:before="156" w:afterLines="50" w:after="156"/>
              <w:jc w:val="center"/>
              <w:rPr>
                <w:rFonts w:ascii="黑体" w:hAnsi="宋体"/>
                <w:b/>
                <w:bCs/>
                <w:szCs w:val="21"/>
              </w:rPr>
            </w:pPr>
            <w:r>
              <w:rPr>
                <w:rFonts w:hAnsi="宋体" w:cs="宋体" w:hint="eastAsia"/>
              </w:rPr>
              <w:t>通过对生物医学工程第六章到第十三章应用技术篇以及第十四章到第十八章发展趋势篇的学习，让学生了解生物医学工程应用技术的发展现状、面临的挑战和未来发展趋势</w:t>
            </w:r>
          </w:p>
        </w:tc>
        <w:tc>
          <w:tcPr>
            <w:tcW w:w="2688" w:type="dxa"/>
            <w:vAlign w:val="center"/>
          </w:tcPr>
          <w:p w:rsidR="00FA747C" w:rsidRDefault="00FA747C" w:rsidP="00FA747C">
            <w:pPr>
              <w:pStyle w:val="PlainText"/>
              <w:adjustRightInd w:val="0"/>
              <w:snapToGrid w:val="0"/>
              <w:spacing w:line="288" w:lineRule="auto"/>
              <w:jc w:val="center"/>
              <w:rPr>
                <w:rFonts w:hAnsi="宋体" w:cs="宋体"/>
              </w:rPr>
            </w:pPr>
            <w:r>
              <w:rPr>
                <w:rFonts w:hAnsi="宋体" w:cs="宋体" w:hint="eastAsia"/>
              </w:rPr>
              <w:t>毕业要求3：设计和指定解决方案</w:t>
            </w:r>
          </w:p>
          <w:p w:rsidR="00FA747C" w:rsidRDefault="00FA747C" w:rsidP="00FA747C">
            <w:pPr>
              <w:pStyle w:val="PlainText"/>
              <w:adjustRightInd w:val="0"/>
              <w:snapToGrid w:val="0"/>
              <w:spacing w:line="288" w:lineRule="auto"/>
              <w:jc w:val="center"/>
              <w:rPr>
                <w:rFonts w:hAnsi="宋体" w:cs="宋体"/>
              </w:rPr>
            </w:pPr>
            <w:r>
              <w:rPr>
                <w:rFonts w:hAnsi="宋体" w:cs="宋体" w:hint="eastAsia"/>
              </w:rPr>
              <w:t>毕业要求5：使用现代工具</w:t>
            </w:r>
          </w:p>
          <w:p w:rsidR="00FA747C" w:rsidRDefault="00FA747C" w:rsidP="00FA747C">
            <w:pPr>
              <w:pStyle w:val="PlainText"/>
              <w:adjustRightInd w:val="0"/>
              <w:snapToGrid w:val="0"/>
              <w:spacing w:line="288" w:lineRule="auto"/>
              <w:jc w:val="center"/>
              <w:rPr>
                <w:rFonts w:hAnsi="宋体" w:cs="宋体"/>
              </w:rPr>
            </w:pPr>
            <w:r>
              <w:rPr>
                <w:rFonts w:hAnsi="宋体" w:cs="宋体" w:hint="eastAsia"/>
              </w:rPr>
              <w:t>毕业要求9：个人和团队</w:t>
            </w:r>
          </w:p>
          <w:p w:rsidR="00FA747C" w:rsidRDefault="00FA747C" w:rsidP="00FA747C">
            <w:pPr>
              <w:pStyle w:val="PlainText"/>
              <w:adjustRightInd w:val="0"/>
              <w:snapToGrid w:val="0"/>
              <w:spacing w:line="288" w:lineRule="auto"/>
              <w:jc w:val="center"/>
              <w:rPr>
                <w:rFonts w:hAnsi="宋体" w:cs="宋体"/>
              </w:rPr>
            </w:pPr>
            <w:r>
              <w:rPr>
                <w:rFonts w:hAnsi="宋体" w:cs="宋体" w:hint="eastAsia"/>
              </w:rPr>
              <w:t>毕业要求1</w:t>
            </w:r>
            <w:r>
              <w:rPr>
                <w:rFonts w:hAnsi="宋体" w:cs="宋体"/>
              </w:rPr>
              <w:t>0</w:t>
            </w:r>
            <w:r>
              <w:rPr>
                <w:rFonts w:hAnsi="宋体" w:cs="宋体" w:hint="eastAsia"/>
              </w:rPr>
              <w:t>：沟通</w:t>
            </w:r>
          </w:p>
          <w:p w:rsidR="008A17A4" w:rsidRDefault="00FA747C" w:rsidP="00FA747C">
            <w:pPr>
              <w:pStyle w:val="PlainText"/>
              <w:adjustRightInd w:val="0"/>
              <w:snapToGrid w:val="0"/>
              <w:spacing w:line="288" w:lineRule="auto"/>
              <w:jc w:val="center"/>
              <w:rPr>
                <w:rFonts w:hAnsi="宋体" w:cs="宋体"/>
              </w:rPr>
            </w:pPr>
            <w:r>
              <w:rPr>
                <w:rFonts w:hAnsi="宋体" w:cs="宋体" w:hint="eastAsia"/>
              </w:rPr>
              <w:t>毕业要求1</w:t>
            </w:r>
            <w:r>
              <w:rPr>
                <w:rFonts w:hAnsi="宋体" w:cs="宋体"/>
              </w:rPr>
              <w:t>2</w:t>
            </w:r>
            <w:r>
              <w:rPr>
                <w:rFonts w:hAnsi="宋体" w:cs="宋体" w:hint="eastAsia"/>
              </w:rPr>
              <w:t>：终身学习</w:t>
            </w:r>
          </w:p>
        </w:tc>
      </w:tr>
    </w:tbl>
    <w:p w:rsidR="008560E2" w:rsidRPr="008560E2" w:rsidRDefault="008560E2" w:rsidP="008560E2">
      <w:pPr>
        <w:spacing w:beforeLines="50" w:before="156" w:afterLines="50" w:after="156" w:line="360" w:lineRule="auto"/>
        <w:ind w:firstLineChars="200" w:firstLine="420"/>
        <w:rPr>
          <w:rFonts w:ascii="宋体" w:eastAsia="宋体" w:hAnsi="宋体"/>
          <w:szCs w:val="21"/>
        </w:rPr>
      </w:pPr>
    </w:p>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7C62ED" w:rsidRPr="000F054A" w:rsidRDefault="007C62ED" w:rsidP="00DD7B5F">
      <w:pPr>
        <w:spacing w:beforeLines="50" w:before="156" w:afterLines="50" w:after="156"/>
        <w:rPr>
          <w:rFonts w:ascii="宋体" w:eastAsia="宋体" w:hAnsi="宋体"/>
        </w:rPr>
      </w:pPr>
    </w:p>
    <w:p w:rsidR="002A7568" w:rsidRDefault="002A7568" w:rsidP="00C516AC">
      <w:pPr>
        <w:widowControl/>
        <w:spacing w:beforeLines="50" w:before="156" w:afterLines="50" w:after="156"/>
        <w:ind w:firstLineChars="200" w:firstLine="482"/>
        <w:jc w:val="center"/>
      </w:pPr>
      <w:r w:rsidRPr="00FC24B5">
        <w:rPr>
          <w:rFonts w:ascii="黑体" w:eastAsia="黑体" w:hAnsi="黑体" w:cs="Times New Roman" w:hint="eastAsia"/>
          <w:b/>
          <w:sz w:val="24"/>
          <w:szCs w:val="24"/>
        </w:rPr>
        <w:t xml:space="preserve">第一章 </w:t>
      </w:r>
      <w:r w:rsidR="00C516AC">
        <w:rPr>
          <w:rFonts w:ascii="黑体" w:eastAsia="黑体" w:hAnsi="黑体" w:cs="Times New Roman" w:hint="eastAsia"/>
          <w:b/>
          <w:sz w:val="24"/>
          <w:szCs w:val="24"/>
        </w:rPr>
        <w:t>引言</w:t>
      </w:r>
      <w:r>
        <w:rPr>
          <w:rFonts w:ascii="宋体" w:hAnsi="宋体" w:cs="宋体" w:hint="eastAsia"/>
          <w:b/>
          <w:color w:val="000000"/>
          <w:kern w:val="0"/>
          <w:sz w:val="20"/>
          <w:szCs w:val="20"/>
        </w:rPr>
        <w:t xml:space="preserve"> </w:t>
      </w:r>
    </w:p>
    <w:p w:rsidR="002A7568" w:rsidRPr="00927622"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1.</w:t>
      </w:r>
      <w:r w:rsidRPr="00927622">
        <w:rPr>
          <w:rFonts w:ascii="宋体" w:eastAsia="宋体" w:hAnsi="宋体" w:cs="宋体" w:hint="eastAsia"/>
          <w:b/>
          <w:color w:val="000000"/>
          <w:kern w:val="0"/>
          <w:szCs w:val="21"/>
        </w:rPr>
        <w:t xml:space="preserve">教学目标 </w:t>
      </w:r>
    </w:p>
    <w:p w:rsidR="00C516AC" w:rsidRDefault="00C516AC"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927622">
        <w:rPr>
          <w:rFonts w:ascii="宋体" w:eastAsia="宋体" w:hAnsi="宋体" w:cs="宋体" w:hint="eastAsia"/>
          <w:color w:val="000000"/>
          <w:kern w:val="0"/>
          <w:szCs w:val="21"/>
        </w:rPr>
        <w:t>理解掌握生物医学工程的定义</w:t>
      </w:r>
    </w:p>
    <w:p w:rsidR="00927622" w:rsidRDefault="00927622"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（2）熟悉生物医学工程在医学诊断和治疗方面的应用</w:t>
      </w:r>
    </w:p>
    <w:p w:rsidR="00927622" w:rsidRPr="00313A87" w:rsidRDefault="00927622"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w:t>
      </w:r>
      <w:r w:rsidR="00A13493">
        <w:rPr>
          <w:rFonts w:ascii="宋体" w:eastAsia="宋体" w:hAnsi="宋体" w:cs="宋体"/>
          <w:color w:val="000000"/>
          <w:kern w:val="0"/>
          <w:szCs w:val="21"/>
        </w:rPr>
        <w:t>3</w:t>
      </w:r>
      <w:r>
        <w:rPr>
          <w:rFonts w:ascii="宋体" w:eastAsia="宋体" w:hAnsi="宋体" w:cs="宋体" w:hint="eastAsia"/>
          <w:color w:val="000000"/>
          <w:kern w:val="0"/>
          <w:szCs w:val="21"/>
        </w:rPr>
        <w:t>）了解生物医学工程发展简史</w:t>
      </w:r>
    </w:p>
    <w:p w:rsidR="002A7568" w:rsidRPr="00927622"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2.</w:t>
      </w:r>
      <w:r w:rsidRPr="00927622">
        <w:rPr>
          <w:rFonts w:ascii="宋体" w:eastAsia="宋体" w:hAnsi="宋体" w:cs="宋体" w:hint="eastAsia"/>
          <w:b/>
          <w:color w:val="000000"/>
          <w:kern w:val="0"/>
          <w:szCs w:val="21"/>
        </w:rPr>
        <w:t>教学重难点</w:t>
      </w:r>
    </w:p>
    <w:p w:rsidR="00927622" w:rsidRDefault="00927622"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（1）理解生物医学工程包括探索人类疾病原理和开发医学仪器等</w:t>
      </w:r>
    </w:p>
    <w:p w:rsidR="00927622" w:rsidRPr="00313A87" w:rsidRDefault="00927622"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（2）基于实例，理解生物组织工程的三要素和具体实施策略</w:t>
      </w:r>
    </w:p>
    <w:p w:rsidR="002A7568" w:rsidRPr="00927622"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3.</w:t>
      </w:r>
      <w:r w:rsidRPr="00927622">
        <w:rPr>
          <w:rFonts w:ascii="宋体" w:eastAsia="宋体" w:hAnsi="宋体" w:cs="宋体" w:hint="eastAsia"/>
          <w:b/>
          <w:color w:val="000000"/>
          <w:kern w:val="0"/>
          <w:szCs w:val="21"/>
        </w:rPr>
        <w:t>教学内容</w:t>
      </w:r>
    </w:p>
    <w:p w:rsidR="00927622" w:rsidRDefault="00927622"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生物医学工程定义</w:t>
      </w:r>
    </w:p>
    <w:p w:rsidR="00927622" w:rsidRDefault="00927622"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 生物医学工程发展简史</w:t>
      </w:r>
    </w:p>
    <w:p w:rsidR="00927622" w:rsidRDefault="00927622"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 生物医学工程在医学诊断方面的应用</w:t>
      </w:r>
    </w:p>
    <w:p w:rsidR="00927622" w:rsidRDefault="00927622"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第四节 生物医学工程在医学治疗方面的应用</w:t>
      </w:r>
    </w:p>
    <w:p w:rsidR="00927622" w:rsidRPr="00313A87" w:rsidRDefault="00927622"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第五节 生物医学工程与现代医学</w:t>
      </w:r>
    </w:p>
    <w:p w:rsidR="002A7568" w:rsidRPr="00BA6951"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BA6951">
        <w:rPr>
          <w:rFonts w:ascii="宋体" w:eastAsia="宋体" w:hAnsi="宋体" w:cs="TimesNewRomanPSMT"/>
          <w:b/>
          <w:color w:val="000000"/>
          <w:kern w:val="0"/>
          <w:szCs w:val="21"/>
        </w:rPr>
        <w:t>4.</w:t>
      </w:r>
      <w:r w:rsidRPr="00BA6951">
        <w:rPr>
          <w:rFonts w:ascii="宋体" w:eastAsia="宋体" w:hAnsi="宋体" w:cs="宋体" w:hint="eastAsia"/>
          <w:b/>
          <w:color w:val="000000"/>
          <w:kern w:val="0"/>
          <w:szCs w:val="21"/>
        </w:rPr>
        <w:t xml:space="preserve">教学方法 </w:t>
      </w:r>
    </w:p>
    <w:p w:rsidR="00927622" w:rsidRDefault="00927622"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w:t>
      </w:r>
      <w:r w:rsidR="00BA6951">
        <w:rPr>
          <w:rFonts w:ascii="宋体" w:eastAsia="宋体" w:hAnsi="宋体" w:cs="宋体" w:hint="eastAsia"/>
          <w:color w:val="000000"/>
          <w:kern w:val="0"/>
          <w:szCs w:val="21"/>
        </w:rPr>
        <w:t>：相关概念、原理和应用</w:t>
      </w:r>
    </w:p>
    <w:p w:rsidR="00BA6951" w:rsidRPr="00313A87" w:rsidRDefault="00BA6951"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（2）研讨法：分小组讨论生物医学工程在我们日常疾病诊断和治疗中的应用</w:t>
      </w:r>
    </w:p>
    <w:p w:rsidR="002A7568" w:rsidRPr="00BA6951" w:rsidRDefault="002A7568" w:rsidP="00DD7B5F">
      <w:pPr>
        <w:widowControl/>
        <w:spacing w:beforeLines="50" w:before="156" w:afterLines="50" w:after="156"/>
        <w:ind w:firstLineChars="200" w:firstLine="422"/>
        <w:jc w:val="left"/>
        <w:rPr>
          <w:rFonts w:ascii="宋体" w:eastAsia="宋体" w:hAnsi="宋体" w:cs="TimesNewRomanPSMT"/>
          <w:b/>
          <w:color w:val="000000"/>
          <w:kern w:val="0"/>
          <w:szCs w:val="21"/>
        </w:rPr>
      </w:pPr>
      <w:r w:rsidRPr="00BA6951">
        <w:rPr>
          <w:rFonts w:ascii="宋体" w:eastAsia="宋体" w:hAnsi="宋体" w:cs="TimesNewRomanPSMT"/>
          <w:b/>
          <w:color w:val="000000"/>
          <w:kern w:val="0"/>
          <w:szCs w:val="21"/>
        </w:rPr>
        <w:lastRenderedPageBreak/>
        <w:t>5.</w:t>
      </w:r>
      <w:r w:rsidRPr="00BA6951">
        <w:rPr>
          <w:rFonts w:ascii="宋体" w:eastAsia="宋体" w:hAnsi="宋体" w:cs="TimesNewRomanPSMT" w:hint="eastAsia"/>
          <w:b/>
          <w:color w:val="000000"/>
          <w:kern w:val="0"/>
          <w:szCs w:val="21"/>
        </w:rPr>
        <w:t>教学评价</w:t>
      </w:r>
    </w:p>
    <w:p w:rsidR="00BA6951" w:rsidRDefault="00BA6951"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（1）准确清晰的表达生物医学工程的概念定义</w:t>
      </w:r>
    </w:p>
    <w:p w:rsidR="00BA6951" w:rsidRPr="00313A87" w:rsidRDefault="00BA6951"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（2）选择感兴趣的医学诊断和治疗方向，梳理生物医学工程应用的原理、技术和策略</w:t>
      </w:r>
    </w:p>
    <w:p w:rsidR="00FC24B5" w:rsidRDefault="00FC24B5"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rsidR="00BA6951" w:rsidRDefault="00BA6951" w:rsidP="00BA6951">
      <w:pPr>
        <w:widowControl/>
        <w:spacing w:beforeLines="50" w:before="156" w:afterLines="50" w:after="156"/>
        <w:ind w:firstLineChars="200" w:firstLine="482"/>
        <w:jc w:val="cente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二</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生物电磁学</w:t>
      </w:r>
      <w:r>
        <w:rPr>
          <w:rFonts w:ascii="宋体" w:hAnsi="宋体" w:cs="宋体" w:hint="eastAsia"/>
          <w:b/>
          <w:color w:val="000000"/>
          <w:kern w:val="0"/>
          <w:sz w:val="20"/>
          <w:szCs w:val="20"/>
        </w:rPr>
        <w:t xml:space="preserve"> </w:t>
      </w:r>
    </w:p>
    <w:p w:rsidR="00BA6951" w:rsidRPr="00927622" w:rsidRDefault="00BA6951" w:rsidP="00BA6951">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1.</w:t>
      </w:r>
      <w:r w:rsidRPr="00927622">
        <w:rPr>
          <w:rFonts w:ascii="宋体" w:eastAsia="宋体" w:hAnsi="宋体" w:cs="宋体" w:hint="eastAsia"/>
          <w:b/>
          <w:color w:val="000000"/>
          <w:kern w:val="0"/>
          <w:szCs w:val="21"/>
        </w:rPr>
        <w:t xml:space="preserve">教学目标 </w:t>
      </w:r>
    </w:p>
    <w:p w:rsidR="00BA6951" w:rsidRDefault="00BA6951" w:rsidP="00BA69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（1）理解生物</w:t>
      </w:r>
      <w:r w:rsidR="00D46E45">
        <w:rPr>
          <w:rFonts w:ascii="宋体" w:eastAsia="宋体" w:hAnsi="宋体" w:cs="宋体" w:hint="eastAsia"/>
          <w:color w:val="000000"/>
          <w:kern w:val="0"/>
          <w:szCs w:val="21"/>
        </w:rPr>
        <w:t>电的产生机制，包括静息电位和动作电位</w:t>
      </w:r>
    </w:p>
    <w:p w:rsidR="00BA6951" w:rsidRDefault="00BA6951" w:rsidP="00BA69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（2）熟悉</w:t>
      </w:r>
      <w:r w:rsidR="00D46E45">
        <w:rPr>
          <w:rFonts w:ascii="宋体" w:eastAsia="宋体" w:hAnsi="宋体" w:cs="宋体" w:hint="eastAsia"/>
          <w:color w:val="000000"/>
          <w:kern w:val="0"/>
          <w:szCs w:val="21"/>
        </w:rPr>
        <w:t>心电、脑电</w:t>
      </w:r>
      <w:r w:rsidR="00A227CA">
        <w:rPr>
          <w:rFonts w:ascii="宋体" w:eastAsia="宋体" w:hAnsi="宋体" w:cs="宋体" w:hint="eastAsia"/>
          <w:color w:val="000000"/>
          <w:kern w:val="0"/>
          <w:szCs w:val="21"/>
        </w:rPr>
        <w:t>、肌电以及心电图和脑电图</w:t>
      </w:r>
      <w:r>
        <w:rPr>
          <w:rFonts w:ascii="宋体" w:eastAsia="宋体" w:hAnsi="宋体" w:cs="宋体" w:hint="eastAsia"/>
          <w:color w:val="000000"/>
          <w:kern w:val="0"/>
          <w:szCs w:val="21"/>
        </w:rPr>
        <w:t>在医学诊断方面的应用</w:t>
      </w:r>
    </w:p>
    <w:p w:rsidR="00BA6951" w:rsidRDefault="00BA6951" w:rsidP="00BA69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A227CA">
        <w:rPr>
          <w:rFonts w:ascii="宋体" w:eastAsia="宋体" w:hAnsi="宋体" w:cs="宋体"/>
          <w:color w:val="000000"/>
          <w:kern w:val="0"/>
          <w:szCs w:val="21"/>
        </w:rPr>
        <w:t>3</w:t>
      </w:r>
      <w:r>
        <w:rPr>
          <w:rFonts w:ascii="宋体" w:eastAsia="宋体" w:hAnsi="宋体" w:cs="宋体" w:hint="eastAsia"/>
          <w:color w:val="000000"/>
          <w:kern w:val="0"/>
          <w:szCs w:val="21"/>
        </w:rPr>
        <w:t>）了解</w:t>
      </w:r>
      <w:r w:rsidR="00D46E45">
        <w:rPr>
          <w:rFonts w:ascii="宋体" w:eastAsia="宋体" w:hAnsi="宋体" w:cs="宋体" w:hint="eastAsia"/>
          <w:color w:val="000000"/>
          <w:kern w:val="0"/>
          <w:szCs w:val="21"/>
        </w:rPr>
        <w:t>生物电和金属电的发展</w:t>
      </w:r>
    </w:p>
    <w:p w:rsidR="00A227CA" w:rsidRPr="00313A87" w:rsidRDefault="00A227CA" w:rsidP="00BA6951">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（4）了解生物磁现象</w:t>
      </w:r>
    </w:p>
    <w:p w:rsidR="00BA6951" w:rsidRPr="00927622" w:rsidRDefault="00BA6951" w:rsidP="00BA6951">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2.</w:t>
      </w:r>
      <w:r w:rsidRPr="00927622">
        <w:rPr>
          <w:rFonts w:ascii="宋体" w:eastAsia="宋体" w:hAnsi="宋体" w:cs="宋体" w:hint="eastAsia"/>
          <w:b/>
          <w:color w:val="000000"/>
          <w:kern w:val="0"/>
          <w:szCs w:val="21"/>
        </w:rPr>
        <w:t>教学重难点</w:t>
      </w:r>
    </w:p>
    <w:p w:rsidR="00BA6951" w:rsidRDefault="00BA6951" w:rsidP="00BA69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（1）理解生物</w:t>
      </w:r>
      <w:r w:rsidR="00A227CA">
        <w:rPr>
          <w:rFonts w:ascii="宋体" w:eastAsia="宋体" w:hAnsi="宋体" w:cs="宋体" w:hint="eastAsia"/>
          <w:color w:val="000000"/>
          <w:kern w:val="0"/>
          <w:szCs w:val="21"/>
        </w:rPr>
        <w:t>电中的去极和复极过程</w:t>
      </w:r>
    </w:p>
    <w:p w:rsidR="00BA6951" w:rsidRPr="00313A87" w:rsidRDefault="00BA6951" w:rsidP="00BA69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A227CA">
        <w:rPr>
          <w:rFonts w:ascii="宋体" w:eastAsia="宋体" w:hAnsi="宋体" w:cs="宋体" w:hint="eastAsia"/>
          <w:color w:val="000000"/>
          <w:kern w:val="0"/>
          <w:szCs w:val="21"/>
        </w:rPr>
        <w:t xml:space="preserve">理解心电和脑电情况与心电图和脑电图中不同波的对应关系 </w:t>
      </w:r>
    </w:p>
    <w:p w:rsidR="00BA6951" w:rsidRPr="00927622" w:rsidRDefault="00BA6951" w:rsidP="00BA6951">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3.</w:t>
      </w:r>
      <w:r w:rsidRPr="00927622">
        <w:rPr>
          <w:rFonts w:ascii="宋体" w:eastAsia="宋体" w:hAnsi="宋体" w:cs="宋体" w:hint="eastAsia"/>
          <w:b/>
          <w:color w:val="000000"/>
          <w:kern w:val="0"/>
          <w:szCs w:val="21"/>
        </w:rPr>
        <w:t>教学内容</w:t>
      </w:r>
    </w:p>
    <w:p w:rsidR="00BA6951" w:rsidRDefault="00BA6951" w:rsidP="00BA69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概述</w:t>
      </w:r>
    </w:p>
    <w:p w:rsidR="00BA6951" w:rsidRDefault="00BA6951" w:rsidP="00BA69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 生物</w:t>
      </w:r>
      <w:r w:rsidR="00D46E45">
        <w:rPr>
          <w:rFonts w:ascii="宋体" w:eastAsia="宋体" w:hAnsi="宋体" w:cs="宋体" w:hint="eastAsia"/>
          <w:color w:val="000000"/>
          <w:kern w:val="0"/>
          <w:szCs w:val="21"/>
        </w:rPr>
        <w:t>电现象</w:t>
      </w:r>
    </w:p>
    <w:p w:rsidR="00BA6951" w:rsidRDefault="00BA6951" w:rsidP="00BA69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第三节 </w:t>
      </w:r>
      <w:r w:rsidR="00D46E45">
        <w:rPr>
          <w:rFonts w:ascii="宋体" w:eastAsia="宋体" w:hAnsi="宋体" w:cs="宋体" w:hint="eastAsia"/>
          <w:color w:val="000000"/>
          <w:kern w:val="0"/>
          <w:szCs w:val="21"/>
        </w:rPr>
        <w:t>生物磁现象</w:t>
      </w:r>
    </w:p>
    <w:p w:rsidR="00BA6951" w:rsidRDefault="00BA6951" w:rsidP="00BA69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第四节 </w:t>
      </w:r>
      <w:r w:rsidR="00D46E45">
        <w:rPr>
          <w:rFonts w:ascii="宋体" w:eastAsia="宋体" w:hAnsi="宋体" w:cs="宋体" w:hint="eastAsia"/>
          <w:color w:val="000000"/>
          <w:kern w:val="0"/>
          <w:szCs w:val="21"/>
        </w:rPr>
        <w:t>电磁波及医学应用</w:t>
      </w:r>
    </w:p>
    <w:p w:rsidR="00BA6951" w:rsidRPr="00BA6951" w:rsidRDefault="00BA6951" w:rsidP="00BA6951">
      <w:pPr>
        <w:widowControl/>
        <w:spacing w:beforeLines="50" w:before="156" w:afterLines="50" w:after="156"/>
        <w:ind w:firstLineChars="200" w:firstLine="422"/>
        <w:jc w:val="left"/>
        <w:rPr>
          <w:rFonts w:ascii="宋体" w:eastAsia="宋体" w:hAnsi="宋体" w:cs="宋体"/>
          <w:b/>
          <w:color w:val="000000"/>
          <w:kern w:val="0"/>
          <w:szCs w:val="21"/>
        </w:rPr>
      </w:pPr>
      <w:r w:rsidRPr="00BA6951">
        <w:rPr>
          <w:rFonts w:ascii="宋体" w:eastAsia="宋体" w:hAnsi="宋体" w:cs="TimesNewRomanPSMT"/>
          <w:b/>
          <w:color w:val="000000"/>
          <w:kern w:val="0"/>
          <w:szCs w:val="21"/>
        </w:rPr>
        <w:t>4.</w:t>
      </w:r>
      <w:r w:rsidRPr="00BA6951">
        <w:rPr>
          <w:rFonts w:ascii="宋体" w:eastAsia="宋体" w:hAnsi="宋体" w:cs="宋体" w:hint="eastAsia"/>
          <w:b/>
          <w:color w:val="000000"/>
          <w:kern w:val="0"/>
          <w:szCs w:val="21"/>
        </w:rPr>
        <w:t xml:space="preserve">教学方法 </w:t>
      </w:r>
    </w:p>
    <w:p w:rsidR="00BA6951" w:rsidRDefault="00BA6951" w:rsidP="00BA69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（1）讲授法：相关概念、原理和应用</w:t>
      </w:r>
    </w:p>
    <w:p w:rsidR="00BA6951" w:rsidRPr="00313A87" w:rsidRDefault="00BA6951" w:rsidP="00BA69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（2）研讨法：分小组讨论</w:t>
      </w:r>
      <w:r w:rsidR="00A227CA">
        <w:rPr>
          <w:rFonts w:ascii="宋体" w:eastAsia="宋体" w:hAnsi="宋体" w:cs="宋体" w:hint="eastAsia"/>
          <w:color w:val="000000"/>
          <w:kern w:val="0"/>
          <w:szCs w:val="21"/>
        </w:rPr>
        <w:t>如何根据心电图和脑电图中不同波来判断人体中的</w:t>
      </w:r>
      <w:r w:rsidR="00A13493">
        <w:rPr>
          <w:rFonts w:ascii="宋体" w:eastAsia="宋体" w:hAnsi="宋体" w:cs="宋体" w:hint="eastAsia"/>
          <w:color w:val="000000"/>
          <w:kern w:val="0"/>
          <w:szCs w:val="21"/>
        </w:rPr>
        <w:t>生物电产生和变化</w:t>
      </w:r>
    </w:p>
    <w:p w:rsidR="00BA6951" w:rsidRPr="00BA6951" w:rsidRDefault="00BA6951" w:rsidP="00BA6951">
      <w:pPr>
        <w:widowControl/>
        <w:spacing w:beforeLines="50" w:before="156" w:afterLines="50" w:after="156"/>
        <w:ind w:firstLineChars="200" w:firstLine="422"/>
        <w:jc w:val="left"/>
        <w:rPr>
          <w:rFonts w:ascii="宋体" w:eastAsia="宋体" w:hAnsi="宋体" w:cs="TimesNewRomanPSMT"/>
          <w:b/>
          <w:color w:val="000000"/>
          <w:kern w:val="0"/>
          <w:szCs w:val="21"/>
        </w:rPr>
      </w:pPr>
      <w:r w:rsidRPr="00BA6951">
        <w:rPr>
          <w:rFonts w:ascii="宋体" w:eastAsia="宋体" w:hAnsi="宋体" w:cs="TimesNewRomanPSMT"/>
          <w:b/>
          <w:color w:val="000000"/>
          <w:kern w:val="0"/>
          <w:szCs w:val="21"/>
        </w:rPr>
        <w:t>5.</w:t>
      </w:r>
      <w:r w:rsidRPr="00BA6951">
        <w:rPr>
          <w:rFonts w:ascii="宋体" w:eastAsia="宋体" w:hAnsi="宋体" w:cs="TimesNewRomanPSMT" w:hint="eastAsia"/>
          <w:b/>
          <w:color w:val="000000"/>
          <w:kern w:val="0"/>
          <w:szCs w:val="21"/>
        </w:rPr>
        <w:t>教学评价</w:t>
      </w:r>
    </w:p>
    <w:p w:rsidR="00BA6951" w:rsidRDefault="00BA6951" w:rsidP="00BA695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（1）准确</w:t>
      </w:r>
      <w:r w:rsidR="00A13493">
        <w:rPr>
          <w:rFonts w:ascii="宋体" w:eastAsia="宋体" w:hAnsi="宋体" w:cs="TimesNewRomanPSMT" w:hint="eastAsia"/>
          <w:color w:val="000000"/>
          <w:kern w:val="0"/>
          <w:szCs w:val="21"/>
        </w:rPr>
        <w:t>理解生物电的静息电位和动作电位</w:t>
      </w:r>
    </w:p>
    <w:p w:rsidR="00BA6951" w:rsidRPr="00313A87" w:rsidRDefault="00BA6951" w:rsidP="00BA695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A13493">
        <w:rPr>
          <w:rFonts w:ascii="宋体" w:eastAsia="宋体" w:hAnsi="宋体" w:cs="TimesNewRomanPSMT" w:hint="eastAsia"/>
          <w:color w:val="000000"/>
          <w:kern w:val="0"/>
          <w:szCs w:val="21"/>
        </w:rPr>
        <w:t>系统梳理心电图、脑电图中的不同种类波，并分别与心电和脑电过程、状态等相对应</w:t>
      </w:r>
    </w:p>
    <w:p w:rsidR="00BA6951" w:rsidRDefault="00BA6951"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rsidR="00A13493" w:rsidRDefault="00A13493" w:rsidP="00A13493">
      <w:pPr>
        <w:widowControl/>
        <w:spacing w:beforeLines="50" w:before="156" w:afterLines="50" w:after="156"/>
        <w:ind w:firstLineChars="200" w:firstLine="482"/>
        <w:jc w:val="cente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生物力学</w:t>
      </w:r>
      <w:r>
        <w:rPr>
          <w:rFonts w:ascii="宋体" w:hAnsi="宋体" w:cs="宋体" w:hint="eastAsia"/>
          <w:b/>
          <w:color w:val="000000"/>
          <w:kern w:val="0"/>
          <w:sz w:val="20"/>
          <w:szCs w:val="20"/>
        </w:rPr>
        <w:t xml:space="preserve"> </w:t>
      </w:r>
    </w:p>
    <w:p w:rsidR="00A13493" w:rsidRPr="00927622" w:rsidRDefault="00A13493" w:rsidP="00A13493">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1.</w:t>
      </w:r>
      <w:r w:rsidRPr="00927622">
        <w:rPr>
          <w:rFonts w:ascii="宋体" w:eastAsia="宋体" w:hAnsi="宋体" w:cs="宋体" w:hint="eastAsia"/>
          <w:b/>
          <w:color w:val="000000"/>
          <w:kern w:val="0"/>
          <w:szCs w:val="21"/>
        </w:rPr>
        <w:t xml:space="preserve">教学目标 </w:t>
      </w:r>
    </w:p>
    <w:p w:rsidR="00A13493" w:rsidRDefault="00A13493"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（1）理解生物力学的概念和生物力学的研究内容</w:t>
      </w:r>
    </w:p>
    <w:p w:rsidR="00A13493" w:rsidRDefault="00A13493"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w:t>
      </w:r>
      <w:r w:rsidR="00FB4B8D">
        <w:rPr>
          <w:rFonts w:ascii="宋体" w:eastAsia="宋体" w:hAnsi="宋体" w:cs="宋体" w:hint="eastAsia"/>
          <w:color w:val="000000"/>
          <w:kern w:val="0"/>
          <w:szCs w:val="21"/>
        </w:rPr>
        <w:t>掌握硬组织力学性质，</w:t>
      </w:r>
      <w:r>
        <w:rPr>
          <w:rFonts w:ascii="宋体" w:eastAsia="宋体" w:hAnsi="宋体" w:cs="宋体" w:hint="eastAsia"/>
          <w:color w:val="000000"/>
          <w:kern w:val="0"/>
          <w:szCs w:val="21"/>
        </w:rPr>
        <w:t>熟悉</w:t>
      </w:r>
      <w:r w:rsidR="00FB4B8D">
        <w:rPr>
          <w:rFonts w:ascii="宋体" w:eastAsia="宋体" w:hAnsi="宋体" w:cs="宋体" w:hint="eastAsia"/>
          <w:color w:val="000000"/>
          <w:kern w:val="0"/>
          <w:szCs w:val="21"/>
        </w:rPr>
        <w:t>骨应力、应变、应力-应变曲线、蠕变、应力松弛、滞后等概念</w:t>
      </w:r>
    </w:p>
    <w:p w:rsidR="00FB4B8D" w:rsidRDefault="00FB4B8D"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（3）理解肌肉的功能和分类，掌握骨骼肌收缩力学模型（H</w:t>
      </w:r>
      <w:r>
        <w:rPr>
          <w:rFonts w:ascii="宋体" w:eastAsia="宋体" w:hAnsi="宋体" w:cs="宋体"/>
          <w:color w:val="000000"/>
          <w:kern w:val="0"/>
          <w:szCs w:val="21"/>
        </w:rPr>
        <w:t>ill</w:t>
      </w:r>
      <w:r>
        <w:rPr>
          <w:rFonts w:ascii="宋体" w:eastAsia="宋体" w:hAnsi="宋体" w:cs="宋体" w:hint="eastAsia"/>
          <w:color w:val="000000"/>
          <w:kern w:val="0"/>
          <w:szCs w:val="21"/>
        </w:rPr>
        <w:t>方程）</w:t>
      </w:r>
    </w:p>
    <w:p w:rsidR="00FB4B8D" w:rsidRPr="00FB4B8D" w:rsidRDefault="00FB4B8D"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（4）熟悉血液流变学，掌握P</w:t>
      </w:r>
      <w:r>
        <w:rPr>
          <w:rFonts w:ascii="宋体" w:eastAsia="宋体" w:hAnsi="宋体" w:cs="宋体"/>
          <w:color w:val="000000"/>
          <w:kern w:val="0"/>
          <w:szCs w:val="21"/>
        </w:rPr>
        <w:t>oiseuille</w:t>
      </w:r>
      <w:r>
        <w:rPr>
          <w:rFonts w:ascii="宋体" w:eastAsia="宋体" w:hAnsi="宋体" w:cs="宋体" w:hint="eastAsia"/>
          <w:color w:val="000000"/>
          <w:kern w:val="0"/>
          <w:szCs w:val="21"/>
        </w:rPr>
        <w:t>定律</w:t>
      </w:r>
    </w:p>
    <w:p w:rsidR="00A13493" w:rsidRDefault="00A13493"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FB4B8D">
        <w:rPr>
          <w:rFonts w:ascii="宋体" w:eastAsia="宋体" w:hAnsi="宋体" w:cs="宋体"/>
          <w:color w:val="000000"/>
          <w:kern w:val="0"/>
          <w:szCs w:val="21"/>
        </w:rPr>
        <w:t>5</w:t>
      </w:r>
      <w:r>
        <w:rPr>
          <w:rFonts w:ascii="宋体" w:eastAsia="宋体" w:hAnsi="宋体" w:cs="宋体" w:hint="eastAsia"/>
          <w:color w:val="000000"/>
          <w:kern w:val="0"/>
          <w:szCs w:val="21"/>
        </w:rPr>
        <w:t>）了解生物力学的发展历史，知道冯元桢教授在生物力学发展中的主要贡献</w:t>
      </w:r>
    </w:p>
    <w:p w:rsidR="00FB4B8D" w:rsidRPr="00313A87" w:rsidRDefault="00FB4B8D" w:rsidP="00A13493">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（6）了解呼吸系统的基本构造和力学行为</w:t>
      </w:r>
    </w:p>
    <w:p w:rsidR="00A13493" w:rsidRPr="00927622" w:rsidRDefault="00A13493" w:rsidP="00A13493">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2.</w:t>
      </w:r>
      <w:r w:rsidRPr="00927622">
        <w:rPr>
          <w:rFonts w:ascii="宋体" w:eastAsia="宋体" w:hAnsi="宋体" w:cs="宋体" w:hint="eastAsia"/>
          <w:b/>
          <w:color w:val="000000"/>
          <w:kern w:val="0"/>
          <w:szCs w:val="21"/>
        </w:rPr>
        <w:t>教学重难点</w:t>
      </w:r>
    </w:p>
    <w:p w:rsidR="00A13493" w:rsidRDefault="00A13493"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w:t>
      </w:r>
      <w:r w:rsidR="00FB4B8D">
        <w:rPr>
          <w:rFonts w:ascii="宋体" w:eastAsia="宋体" w:hAnsi="宋体" w:cs="宋体" w:hint="eastAsia"/>
          <w:color w:val="000000"/>
          <w:kern w:val="0"/>
          <w:szCs w:val="21"/>
        </w:rPr>
        <w:t>应力-应变曲线，以及蠕变、应力松弛和滞后等行为</w:t>
      </w:r>
    </w:p>
    <w:p w:rsidR="00A13493" w:rsidRDefault="00A13493"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FB4B8D">
        <w:rPr>
          <w:rFonts w:ascii="宋体" w:eastAsia="宋体" w:hAnsi="宋体" w:cs="宋体" w:hint="eastAsia"/>
          <w:color w:val="000000"/>
          <w:kern w:val="0"/>
          <w:szCs w:val="21"/>
        </w:rPr>
        <w:t>掌握骨骼肌收缩力学模型，H</w:t>
      </w:r>
      <w:r w:rsidR="00FB4B8D">
        <w:rPr>
          <w:rFonts w:ascii="宋体" w:eastAsia="宋体" w:hAnsi="宋体" w:cs="宋体"/>
          <w:color w:val="000000"/>
          <w:kern w:val="0"/>
          <w:szCs w:val="21"/>
        </w:rPr>
        <w:t>ill</w:t>
      </w:r>
      <w:r w:rsidR="00FB4B8D">
        <w:rPr>
          <w:rFonts w:ascii="宋体" w:eastAsia="宋体" w:hAnsi="宋体" w:cs="宋体" w:hint="eastAsia"/>
          <w:color w:val="000000"/>
          <w:kern w:val="0"/>
          <w:szCs w:val="21"/>
        </w:rPr>
        <w:t>方程</w:t>
      </w:r>
    </w:p>
    <w:p w:rsidR="00FB4B8D" w:rsidRPr="00313A87" w:rsidRDefault="00FB4B8D"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（3）熟悉P</w:t>
      </w:r>
      <w:r>
        <w:rPr>
          <w:rFonts w:ascii="宋体" w:eastAsia="宋体" w:hAnsi="宋体" w:cs="宋体"/>
          <w:color w:val="000000"/>
          <w:kern w:val="0"/>
          <w:szCs w:val="21"/>
        </w:rPr>
        <w:t>oiseuille</w:t>
      </w:r>
      <w:r>
        <w:rPr>
          <w:rFonts w:ascii="宋体" w:eastAsia="宋体" w:hAnsi="宋体" w:cs="宋体" w:hint="eastAsia"/>
          <w:color w:val="000000"/>
          <w:kern w:val="0"/>
          <w:szCs w:val="21"/>
        </w:rPr>
        <w:t>定律，理解血管半径和长度对流阻的影响</w:t>
      </w:r>
    </w:p>
    <w:p w:rsidR="00A13493" w:rsidRPr="00927622" w:rsidRDefault="00A13493" w:rsidP="00A13493">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3.</w:t>
      </w:r>
      <w:r w:rsidRPr="00927622">
        <w:rPr>
          <w:rFonts w:ascii="宋体" w:eastAsia="宋体" w:hAnsi="宋体" w:cs="宋体" w:hint="eastAsia"/>
          <w:b/>
          <w:color w:val="000000"/>
          <w:kern w:val="0"/>
          <w:szCs w:val="21"/>
        </w:rPr>
        <w:t>教学内容</w:t>
      </w:r>
    </w:p>
    <w:p w:rsidR="00A13493" w:rsidRDefault="00A13493"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概述</w:t>
      </w:r>
    </w:p>
    <w:p w:rsidR="00A13493" w:rsidRDefault="00A13493"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 硬组织生物力学</w:t>
      </w:r>
    </w:p>
    <w:p w:rsidR="00A13493" w:rsidRDefault="00A13493"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 软组织生物力学</w:t>
      </w:r>
    </w:p>
    <w:p w:rsidR="00A13493" w:rsidRDefault="00A13493"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第四节 呼吸系统生物力学</w:t>
      </w:r>
    </w:p>
    <w:p w:rsidR="00A13493" w:rsidRPr="00313A87" w:rsidRDefault="00A13493" w:rsidP="00A13493">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第五节 血液流变学</w:t>
      </w:r>
    </w:p>
    <w:p w:rsidR="00A13493" w:rsidRPr="00BA6951" w:rsidRDefault="00A13493" w:rsidP="00A13493">
      <w:pPr>
        <w:widowControl/>
        <w:spacing w:beforeLines="50" w:before="156" w:afterLines="50" w:after="156"/>
        <w:ind w:firstLineChars="200" w:firstLine="422"/>
        <w:jc w:val="left"/>
        <w:rPr>
          <w:rFonts w:ascii="宋体" w:eastAsia="宋体" w:hAnsi="宋体" w:cs="宋体"/>
          <w:b/>
          <w:color w:val="000000"/>
          <w:kern w:val="0"/>
          <w:szCs w:val="21"/>
        </w:rPr>
      </w:pPr>
      <w:r w:rsidRPr="00BA6951">
        <w:rPr>
          <w:rFonts w:ascii="宋体" w:eastAsia="宋体" w:hAnsi="宋体" w:cs="TimesNewRomanPSMT"/>
          <w:b/>
          <w:color w:val="000000"/>
          <w:kern w:val="0"/>
          <w:szCs w:val="21"/>
        </w:rPr>
        <w:t>4.</w:t>
      </w:r>
      <w:r w:rsidRPr="00BA6951">
        <w:rPr>
          <w:rFonts w:ascii="宋体" w:eastAsia="宋体" w:hAnsi="宋体" w:cs="宋体" w:hint="eastAsia"/>
          <w:b/>
          <w:color w:val="000000"/>
          <w:kern w:val="0"/>
          <w:szCs w:val="21"/>
        </w:rPr>
        <w:t xml:space="preserve">教学方法 </w:t>
      </w:r>
    </w:p>
    <w:p w:rsidR="00A13493" w:rsidRDefault="00A13493"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（1）讲授法：相关概念、原理和应用</w:t>
      </w:r>
    </w:p>
    <w:p w:rsidR="00A13493" w:rsidRPr="00313A87" w:rsidRDefault="00A13493"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（2）研讨法：分小组讨论</w:t>
      </w:r>
      <w:r w:rsidR="00FB4B8D">
        <w:rPr>
          <w:rFonts w:ascii="宋体" w:eastAsia="宋体" w:hAnsi="宋体" w:cs="宋体" w:hint="eastAsia"/>
          <w:color w:val="000000"/>
          <w:kern w:val="0"/>
          <w:szCs w:val="21"/>
        </w:rPr>
        <w:t>H</w:t>
      </w:r>
      <w:r w:rsidR="00FB4B8D">
        <w:rPr>
          <w:rFonts w:ascii="宋体" w:eastAsia="宋体" w:hAnsi="宋体" w:cs="宋体"/>
          <w:color w:val="000000"/>
          <w:kern w:val="0"/>
          <w:szCs w:val="21"/>
        </w:rPr>
        <w:t>ill</w:t>
      </w:r>
      <w:r w:rsidR="00FB4B8D">
        <w:rPr>
          <w:rFonts w:ascii="宋体" w:eastAsia="宋体" w:hAnsi="宋体" w:cs="宋体" w:hint="eastAsia"/>
          <w:color w:val="000000"/>
          <w:kern w:val="0"/>
          <w:szCs w:val="21"/>
        </w:rPr>
        <w:t>方程，P</w:t>
      </w:r>
      <w:r w:rsidR="00FB4B8D">
        <w:rPr>
          <w:rFonts w:ascii="宋体" w:eastAsia="宋体" w:hAnsi="宋体" w:cs="宋体"/>
          <w:color w:val="000000"/>
          <w:kern w:val="0"/>
          <w:szCs w:val="21"/>
        </w:rPr>
        <w:t>oiseuille</w:t>
      </w:r>
      <w:r w:rsidR="00FB4B8D">
        <w:rPr>
          <w:rFonts w:ascii="宋体" w:eastAsia="宋体" w:hAnsi="宋体" w:cs="宋体" w:hint="eastAsia"/>
          <w:color w:val="000000"/>
          <w:kern w:val="0"/>
          <w:szCs w:val="21"/>
        </w:rPr>
        <w:t>定律</w:t>
      </w:r>
    </w:p>
    <w:p w:rsidR="00A13493" w:rsidRPr="00BA6951" w:rsidRDefault="00A13493" w:rsidP="00A13493">
      <w:pPr>
        <w:widowControl/>
        <w:spacing w:beforeLines="50" w:before="156" w:afterLines="50" w:after="156"/>
        <w:ind w:firstLineChars="200" w:firstLine="422"/>
        <w:jc w:val="left"/>
        <w:rPr>
          <w:rFonts w:ascii="宋体" w:eastAsia="宋体" w:hAnsi="宋体" w:cs="TimesNewRomanPSMT"/>
          <w:b/>
          <w:color w:val="000000"/>
          <w:kern w:val="0"/>
          <w:szCs w:val="21"/>
        </w:rPr>
      </w:pPr>
      <w:r w:rsidRPr="00BA6951">
        <w:rPr>
          <w:rFonts w:ascii="宋体" w:eastAsia="宋体" w:hAnsi="宋体" w:cs="TimesNewRomanPSMT"/>
          <w:b/>
          <w:color w:val="000000"/>
          <w:kern w:val="0"/>
          <w:szCs w:val="21"/>
        </w:rPr>
        <w:t>5.</w:t>
      </w:r>
      <w:r w:rsidRPr="00BA6951">
        <w:rPr>
          <w:rFonts w:ascii="宋体" w:eastAsia="宋体" w:hAnsi="宋体" w:cs="TimesNewRomanPSMT" w:hint="eastAsia"/>
          <w:b/>
          <w:color w:val="000000"/>
          <w:kern w:val="0"/>
          <w:szCs w:val="21"/>
        </w:rPr>
        <w:t>教学评价</w:t>
      </w:r>
    </w:p>
    <w:p w:rsidR="00A13493" w:rsidRDefault="00A13493" w:rsidP="00A1349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（1）准确清晰的表达</w:t>
      </w:r>
      <w:r w:rsidR="00EB4857">
        <w:rPr>
          <w:rFonts w:ascii="宋体" w:eastAsia="宋体" w:hAnsi="宋体" w:cs="宋体" w:hint="eastAsia"/>
          <w:color w:val="000000"/>
          <w:kern w:val="0"/>
          <w:szCs w:val="21"/>
        </w:rPr>
        <w:t>生物力学的概念和生物力学的研究内容</w:t>
      </w:r>
    </w:p>
    <w:p w:rsidR="00EB4857" w:rsidRDefault="00A13493" w:rsidP="00A134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（2）</w:t>
      </w:r>
      <w:r w:rsidR="00EB4857">
        <w:rPr>
          <w:rFonts w:ascii="宋体" w:eastAsia="宋体" w:hAnsi="宋体" w:cs="TimesNewRomanPSMT" w:hint="eastAsia"/>
          <w:color w:val="000000"/>
          <w:kern w:val="0"/>
          <w:szCs w:val="21"/>
        </w:rPr>
        <w:t>用</w:t>
      </w:r>
      <w:r w:rsidR="00EB4857">
        <w:rPr>
          <w:rFonts w:ascii="宋体" w:eastAsia="宋体" w:hAnsi="宋体" w:cs="宋体" w:hint="eastAsia"/>
          <w:color w:val="000000"/>
          <w:kern w:val="0"/>
          <w:szCs w:val="21"/>
        </w:rPr>
        <w:t>H</w:t>
      </w:r>
      <w:r w:rsidR="00EB4857">
        <w:rPr>
          <w:rFonts w:ascii="宋体" w:eastAsia="宋体" w:hAnsi="宋体" w:cs="宋体"/>
          <w:color w:val="000000"/>
          <w:kern w:val="0"/>
          <w:szCs w:val="21"/>
        </w:rPr>
        <w:t>ill</w:t>
      </w:r>
      <w:r w:rsidR="00EB4857">
        <w:rPr>
          <w:rFonts w:ascii="宋体" w:eastAsia="宋体" w:hAnsi="宋体" w:cs="宋体" w:hint="eastAsia"/>
          <w:color w:val="000000"/>
          <w:kern w:val="0"/>
          <w:szCs w:val="21"/>
        </w:rPr>
        <w:t>方程准确阐述，理解实验的具体方法和骨骼肌在强直状态下快速释放时张力和缩短速率之间的关系</w:t>
      </w:r>
    </w:p>
    <w:p w:rsidR="00A13493" w:rsidRPr="00313A87" w:rsidRDefault="00EB4857" w:rsidP="00A1349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color w:val="000000"/>
          <w:kern w:val="0"/>
          <w:szCs w:val="21"/>
        </w:rPr>
        <w:t>（3）用P</w:t>
      </w:r>
      <w:r>
        <w:rPr>
          <w:rFonts w:ascii="宋体" w:eastAsia="宋体" w:hAnsi="宋体" w:cs="宋体"/>
          <w:color w:val="000000"/>
          <w:kern w:val="0"/>
          <w:szCs w:val="21"/>
        </w:rPr>
        <w:t>oiseuille</w:t>
      </w:r>
      <w:r>
        <w:rPr>
          <w:rFonts w:ascii="宋体" w:eastAsia="宋体" w:hAnsi="宋体" w:cs="宋体" w:hint="eastAsia"/>
          <w:color w:val="000000"/>
          <w:kern w:val="0"/>
          <w:szCs w:val="21"/>
        </w:rPr>
        <w:t>定律掌握了流阻与血管长度和半径的关系，理解血管流量与血压差成正比，与血管流阻成反比</w:t>
      </w:r>
    </w:p>
    <w:p w:rsidR="00A13493" w:rsidRDefault="00A13493"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rsidR="00EB4857" w:rsidRDefault="00EB4857" w:rsidP="00EB4857">
      <w:pPr>
        <w:widowControl/>
        <w:spacing w:beforeLines="50" w:before="156" w:afterLines="50" w:after="156"/>
        <w:ind w:firstLineChars="200" w:firstLine="482"/>
        <w:jc w:val="center"/>
      </w:pPr>
      <w:r w:rsidRPr="00FC24B5">
        <w:rPr>
          <w:rFonts w:ascii="黑体" w:eastAsia="黑体" w:hAnsi="黑体" w:cs="Times New Roman" w:hint="eastAsia"/>
          <w:b/>
          <w:sz w:val="24"/>
          <w:szCs w:val="24"/>
        </w:rPr>
        <w:t>第</w:t>
      </w:r>
      <w:r w:rsidR="00760DCD">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sidR="00760DCD">
        <w:rPr>
          <w:rFonts w:ascii="黑体" w:eastAsia="黑体" w:hAnsi="黑体" w:cs="Times New Roman" w:hint="eastAsia"/>
          <w:b/>
          <w:sz w:val="24"/>
          <w:szCs w:val="24"/>
        </w:rPr>
        <w:t>超声医学原理</w:t>
      </w:r>
      <w:r>
        <w:rPr>
          <w:rFonts w:ascii="宋体" w:hAnsi="宋体" w:cs="宋体" w:hint="eastAsia"/>
          <w:b/>
          <w:color w:val="000000"/>
          <w:kern w:val="0"/>
          <w:sz w:val="20"/>
          <w:szCs w:val="20"/>
        </w:rPr>
        <w:t xml:space="preserve"> </w:t>
      </w:r>
    </w:p>
    <w:p w:rsidR="00EB4857" w:rsidRPr="00927622" w:rsidRDefault="00EB4857" w:rsidP="00EB4857">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1.</w:t>
      </w:r>
      <w:r w:rsidRPr="00927622">
        <w:rPr>
          <w:rFonts w:ascii="宋体" w:eastAsia="宋体" w:hAnsi="宋体" w:cs="宋体" w:hint="eastAsia"/>
          <w:b/>
          <w:color w:val="000000"/>
          <w:kern w:val="0"/>
          <w:szCs w:val="21"/>
        </w:rPr>
        <w:t xml:space="preserve">教学目标 </w:t>
      </w:r>
    </w:p>
    <w:p w:rsidR="00EB4857" w:rsidRDefault="00EB4857" w:rsidP="00EB48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w:t>
      </w:r>
      <w:r w:rsidR="00305EFC">
        <w:rPr>
          <w:rFonts w:ascii="宋体" w:eastAsia="宋体" w:hAnsi="宋体" w:cs="宋体" w:hint="eastAsia"/>
          <w:color w:val="000000"/>
          <w:kern w:val="0"/>
          <w:szCs w:val="21"/>
        </w:rPr>
        <w:t>医学超声的物理基础</w:t>
      </w:r>
    </w:p>
    <w:p w:rsidR="00EB4857" w:rsidRDefault="00EB4857" w:rsidP="00EB48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305EFC">
        <w:rPr>
          <w:rFonts w:ascii="宋体" w:eastAsia="宋体" w:hAnsi="宋体" w:cs="宋体" w:hint="eastAsia"/>
          <w:color w:val="000000"/>
          <w:kern w:val="0"/>
          <w:szCs w:val="21"/>
        </w:rPr>
        <w:t>熟悉超声波的传播性质，掌握反射、折射、散射、绕射</w:t>
      </w:r>
      <w:r w:rsidR="001C69BB">
        <w:rPr>
          <w:rFonts w:ascii="宋体" w:eastAsia="宋体" w:hAnsi="宋体" w:cs="宋体" w:hint="eastAsia"/>
          <w:color w:val="000000"/>
          <w:kern w:val="0"/>
          <w:szCs w:val="21"/>
        </w:rPr>
        <w:t>、叠加原理等</w:t>
      </w:r>
    </w:p>
    <w:p w:rsidR="00EB4857" w:rsidRDefault="00EB4857" w:rsidP="00EB48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1C69BB">
        <w:rPr>
          <w:rFonts w:ascii="宋体" w:eastAsia="宋体" w:hAnsi="宋体" w:cs="宋体" w:hint="eastAsia"/>
          <w:color w:val="000000"/>
          <w:kern w:val="0"/>
          <w:szCs w:val="21"/>
        </w:rPr>
        <w:t>掌握超声的生物效应，包括机械效应、空化效应、热效应等</w:t>
      </w:r>
    </w:p>
    <w:p w:rsidR="00EB4857" w:rsidRPr="00313A87" w:rsidRDefault="00EB4857" w:rsidP="00EB4857">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lastRenderedPageBreak/>
        <w:t>（</w:t>
      </w:r>
      <w:r w:rsidR="001C69BB">
        <w:rPr>
          <w:rFonts w:ascii="宋体" w:eastAsia="宋体" w:hAnsi="宋体" w:cs="宋体"/>
          <w:color w:val="000000"/>
          <w:kern w:val="0"/>
          <w:szCs w:val="21"/>
        </w:rPr>
        <w:t>4</w:t>
      </w:r>
      <w:r>
        <w:rPr>
          <w:rFonts w:ascii="宋体" w:eastAsia="宋体" w:hAnsi="宋体" w:cs="宋体" w:hint="eastAsia"/>
          <w:color w:val="000000"/>
          <w:kern w:val="0"/>
          <w:szCs w:val="21"/>
        </w:rPr>
        <w:t>）了解</w:t>
      </w:r>
      <w:r w:rsidR="001C69BB">
        <w:rPr>
          <w:rFonts w:ascii="宋体" w:eastAsia="宋体" w:hAnsi="宋体" w:cs="宋体" w:hint="eastAsia"/>
          <w:color w:val="000000"/>
          <w:kern w:val="0"/>
          <w:szCs w:val="21"/>
        </w:rPr>
        <w:t>医用超声换能器及其压电效应</w:t>
      </w:r>
    </w:p>
    <w:p w:rsidR="00EB4857" w:rsidRPr="00927622" w:rsidRDefault="00EB4857" w:rsidP="00EB4857">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2.</w:t>
      </w:r>
      <w:r w:rsidRPr="00927622">
        <w:rPr>
          <w:rFonts w:ascii="宋体" w:eastAsia="宋体" w:hAnsi="宋体" w:cs="宋体" w:hint="eastAsia"/>
          <w:b/>
          <w:color w:val="000000"/>
          <w:kern w:val="0"/>
          <w:szCs w:val="21"/>
        </w:rPr>
        <w:t>教学重难点</w:t>
      </w:r>
    </w:p>
    <w:p w:rsidR="00EB4857" w:rsidRDefault="00EB4857" w:rsidP="00EB48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w:t>
      </w:r>
      <w:r w:rsidR="001C69BB">
        <w:rPr>
          <w:rFonts w:ascii="宋体" w:eastAsia="宋体" w:hAnsi="宋体" w:cs="宋体" w:hint="eastAsia"/>
          <w:color w:val="000000"/>
          <w:kern w:val="0"/>
          <w:szCs w:val="21"/>
        </w:rPr>
        <w:t>B超诊断图像成功应用</w:t>
      </w:r>
      <w:r w:rsidR="00E16E2F">
        <w:rPr>
          <w:rFonts w:ascii="宋体" w:eastAsia="宋体" w:hAnsi="宋体" w:cs="宋体" w:hint="eastAsia"/>
          <w:color w:val="000000"/>
          <w:kern w:val="0"/>
          <w:szCs w:val="21"/>
        </w:rPr>
        <w:t>于软组织</w:t>
      </w:r>
      <w:r w:rsidR="001C69BB">
        <w:rPr>
          <w:rFonts w:ascii="宋体" w:eastAsia="宋体" w:hAnsi="宋体" w:cs="宋体" w:hint="eastAsia"/>
          <w:color w:val="000000"/>
          <w:kern w:val="0"/>
          <w:szCs w:val="21"/>
        </w:rPr>
        <w:t>的物理基础</w:t>
      </w:r>
    </w:p>
    <w:p w:rsidR="00EB4857" w:rsidRDefault="00EB4857" w:rsidP="00EB48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E16E2F">
        <w:rPr>
          <w:rFonts w:ascii="宋体" w:eastAsia="宋体" w:hAnsi="宋体" w:cs="宋体" w:hint="eastAsia"/>
          <w:color w:val="000000"/>
          <w:kern w:val="0"/>
          <w:szCs w:val="21"/>
        </w:rPr>
        <w:t>理解利用超声波检测脏器轮廓和内部病变的原理，以及很难检查含气体脏器和头颅的原因</w:t>
      </w:r>
    </w:p>
    <w:p w:rsidR="00EB4857" w:rsidRPr="00927622" w:rsidRDefault="00EB4857" w:rsidP="00EB4857">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3.</w:t>
      </w:r>
      <w:r w:rsidRPr="00927622">
        <w:rPr>
          <w:rFonts w:ascii="宋体" w:eastAsia="宋体" w:hAnsi="宋体" w:cs="宋体" w:hint="eastAsia"/>
          <w:b/>
          <w:color w:val="000000"/>
          <w:kern w:val="0"/>
          <w:szCs w:val="21"/>
        </w:rPr>
        <w:t>教学内容</w:t>
      </w:r>
    </w:p>
    <w:p w:rsidR="00EB4857" w:rsidRDefault="00EB4857" w:rsidP="00EB48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第一节 </w:t>
      </w:r>
      <w:r w:rsidR="00305EFC">
        <w:rPr>
          <w:rFonts w:ascii="宋体" w:eastAsia="宋体" w:hAnsi="宋体" w:cs="宋体" w:hint="eastAsia"/>
          <w:color w:val="000000"/>
          <w:kern w:val="0"/>
          <w:szCs w:val="21"/>
        </w:rPr>
        <w:t>超声医学</w:t>
      </w:r>
      <w:r>
        <w:rPr>
          <w:rFonts w:ascii="宋体" w:eastAsia="宋体" w:hAnsi="宋体" w:cs="宋体" w:hint="eastAsia"/>
          <w:color w:val="000000"/>
          <w:kern w:val="0"/>
          <w:szCs w:val="21"/>
        </w:rPr>
        <w:t>概述</w:t>
      </w:r>
      <w:r w:rsidR="00305EFC">
        <w:rPr>
          <w:rFonts w:ascii="宋体" w:eastAsia="宋体" w:hAnsi="宋体" w:cs="宋体" w:hint="eastAsia"/>
          <w:color w:val="000000"/>
          <w:kern w:val="0"/>
          <w:szCs w:val="21"/>
        </w:rPr>
        <w:t>和发展历史</w:t>
      </w:r>
    </w:p>
    <w:p w:rsidR="00EB4857" w:rsidRDefault="00EB4857" w:rsidP="00EB48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第二节 </w:t>
      </w:r>
      <w:r w:rsidR="00305EFC">
        <w:rPr>
          <w:rFonts w:ascii="宋体" w:eastAsia="宋体" w:hAnsi="宋体" w:cs="宋体" w:hint="eastAsia"/>
          <w:color w:val="000000"/>
          <w:kern w:val="0"/>
          <w:szCs w:val="21"/>
        </w:rPr>
        <w:t>超声波的基本物理参数</w:t>
      </w:r>
    </w:p>
    <w:p w:rsidR="00EB4857" w:rsidRDefault="00EB4857" w:rsidP="00EB48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第三节 </w:t>
      </w:r>
      <w:r w:rsidR="00305EFC">
        <w:rPr>
          <w:rFonts w:ascii="宋体" w:eastAsia="宋体" w:hAnsi="宋体" w:cs="宋体" w:hint="eastAsia"/>
          <w:color w:val="000000"/>
          <w:kern w:val="0"/>
          <w:szCs w:val="21"/>
        </w:rPr>
        <w:t>超声医学诊断</w:t>
      </w:r>
    </w:p>
    <w:p w:rsidR="00EB4857" w:rsidRDefault="00EB4857" w:rsidP="00EB48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第四节 </w:t>
      </w:r>
      <w:r w:rsidR="00305EFC">
        <w:rPr>
          <w:rFonts w:ascii="宋体" w:eastAsia="宋体" w:hAnsi="宋体" w:cs="宋体" w:hint="eastAsia"/>
          <w:color w:val="000000"/>
          <w:kern w:val="0"/>
          <w:szCs w:val="21"/>
        </w:rPr>
        <w:t>超声医学治疗</w:t>
      </w:r>
    </w:p>
    <w:p w:rsidR="00EB4857" w:rsidRPr="00BA6951" w:rsidRDefault="00EB4857" w:rsidP="00EB4857">
      <w:pPr>
        <w:widowControl/>
        <w:spacing w:beforeLines="50" w:before="156" w:afterLines="50" w:after="156"/>
        <w:ind w:firstLineChars="200" w:firstLine="422"/>
        <w:jc w:val="left"/>
        <w:rPr>
          <w:rFonts w:ascii="宋体" w:eastAsia="宋体" w:hAnsi="宋体" w:cs="宋体"/>
          <w:b/>
          <w:color w:val="000000"/>
          <w:kern w:val="0"/>
          <w:szCs w:val="21"/>
        </w:rPr>
      </w:pPr>
      <w:r w:rsidRPr="00BA6951">
        <w:rPr>
          <w:rFonts w:ascii="宋体" w:eastAsia="宋体" w:hAnsi="宋体" w:cs="TimesNewRomanPSMT"/>
          <w:b/>
          <w:color w:val="000000"/>
          <w:kern w:val="0"/>
          <w:szCs w:val="21"/>
        </w:rPr>
        <w:t>4.</w:t>
      </w:r>
      <w:r w:rsidRPr="00BA6951">
        <w:rPr>
          <w:rFonts w:ascii="宋体" w:eastAsia="宋体" w:hAnsi="宋体" w:cs="宋体" w:hint="eastAsia"/>
          <w:b/>
          <w:color w:val="000000"/>
          <w:kern w:val="0"/>
          <w:szCs w:val="21"/>
        </w:rPr>
        <w:t xml:space="preserve">教学方法 </w:t>
      </w:r>
    </w:p>
    <w:p w:rsidR="00EB4857" w:rsidRDefault="00EB4857" w:rsidP="00EB48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（1）讲授法：相关概念、原理和应用</w:t>
      </w:r>
    </w:p>
    <w:p w:rsidR="00EB4857" w:rsidRPr="00313A87" w:rsidRDefault="00EB4857" w:rsidP="00EB48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（2）研讨法：分小组讨论</w:t>
      </w:r>
      <w:r w:rsidR="00E16E2F">
        <w:rPr>
          <w:rFonts w:ascii="宋体" w:eastAsia="宋体" w:hAnsi="宋体" w:cs="宋体" w:hint="eastAsia"/>
          <w:color w:val="000000"/>
          <w:kern w:val="0"/>
          <w:szCs w:val="21"/>
        </w:rPr>
        <w:t>超声的生物效应</w:t>
      </w:r>
    </w:p>
    <w:p w:rsidR="00EB4857" w:rsidRPr="00BA6951" w:rsidRDefault="00EB4857" w:rsidP="00EB4857">
      <w:pPr>
        <w:widowControl/>
        <w:spacing w:beforeLines="50" w:before="156" w:afterLines="50" w:after="156"/>
        <w:ind w:firstLineChars="200" w:firstLine="422"/>
        <w:jc w:val="left"/>
        <w:rPr>
          <w:rFonts w:ascii="宋体" w:eastAsia="宋体" w:hAnsi="宋体" w:cs="TimesNewRomanPSMT"/>
          <w:b/>
          <w:color w:val="000000"/>
          <w:kern w:val="0"/>
          <w:szCs w:val="21"/>
        </w:rPr>
      </w:pPr>
      <w:r w:rsidRPr="00BA6951">
        <w:rPr>
          <w:rFonts w:ascii="宋体" w:eastAsia="宋体" w:hAnsi="宋体" w:cs="TimesNewRomanPSMT"/>
          <w:b/>
          <w:color w:val="000000"/>
          <w:kern w:val="0"/>
          <w:szCs w:val="21"/>
        </w:rPr>
        <w:t>5.</w:t>
      </w:r>
      <w:r w:rsidRPr="00BA6951">
        <w:rPr>
          <w:rFonts w:ascii="宋体" w:eastAsia="宋体" w:hAnsi="宋体" w:cs="TimesNewRomanPSMT" w:hint="eastAsia"/>
          <w:b/>
          <w:color w:val="000000"/>
          <w:kern w:val="0"/>
          <w:szCs w:val="21"/>
        </w:rPr>
        <w:t>教学评价</w:t>
      </w:r>
    </w:p>
    <w:p w:rsidR="00EB4857" w:rsidRDefault="00EB4857" w:rsidP="00EB48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（1）准确</w:t>
      </w:r>
      <w:r w:rsidR="00E16E2F">
        <w:rPr>
          <w:rFonts w:ascii="宋体" w:eastAsia="宋体" w:hAnsi="宋体" w:cs="TimesNewRomanPSMT" w:hint="eastAsia"/>
          <w:color w:val="000000"/>
          <w:kern w:val="0"/>
          <w:szCs w:val="21"/>
        </w:rPr>
        <w:t>理解</w:t>
      </w:r>
      <w:r w:rsidR="00E16E2F">
        <w:rPr>
          <w:rFonts w:ascii="宋体" w:eastAsia="宋体" w:hAnsi="宋体" w:cs="宋体" w:hint="eastAsia"/>
          <w:color w:val="000000"/>
          <w:kern w:val="0"/>
          <w:szCs w:val="21"/>
        </w:rPr>
        <w:t>医学超声的物理基础</w:t>
      </w:r>
    </w:p>
    <w:p w:rsidR="00EB4857" w:rsidRPr="00313A87" w:rsidRDefault="00EB4857" w:rsidP="00E16E2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E16E2F">
        <w:rPr>
          <w:rFonts w:ascii="宋体" w:eastAsia="宋体" w:hAnsi="宋体" w:cs="宋体" w:hint="eastAsia"/>
          <w:color w:val="000000"/>
          <w:kern w:val="0"/>
          <w:szCs w:val="21"/>
        </w:rPr>
        <w:t>理解利用超声波检测脏器轮廓和内部病变的原理，以及超声的生物效应</w:t>
      </w:r>
    </w:p>
    <w:p w:rsidR="00EB4857" w:rsidRDefault="00EB4857"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rsidR="001C327E" w:rsidRDefault="001C327E" w:rsidP="001C327E">
      <w:pPr>
        <w:widowControl/>
        <w:spacing w:beforeLines="50" w:before="156" w:afterLines="50" w:after="156"/>
        <w:ind w:firstLineChars="200" w:firstLine="482"/>
        <w:jc w:val="cente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生物医学光子学</w:t>
      </w:r>
      <w:r>
        <w:rPr>
          <w:rFonts w:ascii="宋体" w:hAnsi="宋体" w:cs="宋体" w:hint="eastAsia"/>
          <w:b/>
          <w:color w:val="000000"/>
          <w:kern w:val="0"/>
          <w:sz w:val="20"/>
          <w:szCs w:val="20"/>
        </w:rPr>
        <w:t xml:space="preserve"> </w:t>
      </w:r>
    </w:p>
    <w:p w:rsidR="001C327E" w:rsidRPr="00927622" w:rsidRDefault="001C327E" w:rsidP="001C327E">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1.</w:t>
      </w:r>
      <w:r w:rsidRPr="00927622">
        <w:rPr>
          <w:rFonts w:ascii="宋体" w:eastAsia="宋体" w:hAnsi="宋体" w:cs="宋体" w:hint="eastAsia"/>
          <w:b/>
          <w:color w:val="000000"/>
          <w:kern w:val="0"/>
          <w:szCs w:val="21"/>
        </w:rPr>
        <w:t xml:space="preserve">教学目标 </w:t>
      </w:r>
    </w:p>
    <w:p w:rsidR="001C327E" w:rsidRDefault="001C327E" w:rsidP="001C32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（1）理解生物医学光子学的概念、特点和分类</w:t>
      </w:r>
    </w:p>
    <w:p w:rsidR="001C327E" w:rsidRDefault="001C327E" w:rsidP="001C32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（2）熟悉光波入射到物质表面收到的四种效应</w:t>
      </w:r>
    </w:p>
    <w:p w:rsidR="001C327E" w:rsidRDefault="001C327E" w:rsidP="001C32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（3）掌握</w:t>
      </w:r>
      <w:r w:rsidR="0051196A">
        <w:rPr>
          <w:rFonts w:ascii="宋体" w:eastAsia="宋体" w:hAnsi="宋体" w:cs="宋体" w:hint="eastAsia"/>
          <w:color w:val="000000"/>
          <w:kern w:val="0"/>
          <w:szCs w:val="21"/>
        </w:rPr>
        <w:t>共聚焦扫描显微镜的成像原理及成像特点</w:t>
      </w:r>
    </w:p>
    <w:p w:rsidR="001C327E" w:rsidRPr="00313A87" w:rsidRDefault="001C327E" w:rsidP="001C327E">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4</w:t>
      </w:r>
      <w:r>
        <w:rPr>
          <w:rFonts w:ascii="宋体" w:eastAsia="宋体" w:hAnsi="宋体" w:cs="宋体" w:hint="eastAsia"/>
          <w:color w:val="000000"/>
          <w:kern w:val="0"/>
          <w:szCs w:val="21"/>
        </w:rPr>
        <w:t>）了解</w:t>
      </w:r>
      <w:r w:rsidR="0051196A">
        <w:rPr>
          <w:rFonts w:ascii="宋体" w:eastAsia="宋体" w:hAnsi="宋体" w:cs="宋体" w:hint="eastAsia"/>
          <w:color w:val="000000"/>
          <w:kern w:val="0"/>
          <w:szCs w:val="21"/>
        </w:rPr>
        <w:t>激光对组织的生物效应</w:t>
      </w:r>
    </w:p>
    <w:p w:rsidR="001C327E" w:rsidRPr="00927622" w:rsidRDefault="001C327E" w:rsidP="001C327E">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2.</w:t>
      </w:r>
      <w:r w:rsidRPr="00927622">
        <w:rPr>
          <w:rFonts w:ascii="宋体" w:eastAsia="宋体" w:hAnsi="宋体" w:cs="宋体" w:hint="eastAsia"/>
          <w:b/>
          <w:color w:val="000000"/>
          <w:kern w:val="0"/>
          <w:szCs w:val="21"/>
        </w:rPr>
        <w:t>教学重难点</w:t>
      </w:r>
    </w:p>
    <w:p w:rsidR="001C327E" w:rsidRDefault="001C327E" w:rsidP="001C32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w:t>
      </w:r>
      <w:r w:rsidR="0051196A">
        <w:rPr>
          <w:rFonts w:ascii="宋体" w:eastAsia="宋体" w:hAnsi="宋体" w:cs="宋体" w:hint="eastAsia"/>
          <w:color w:val="000000"/>
          <w:kern w:val="0"/>
          <w:szCs w:val="21"/>
        </w:rPr>
        <w:t>光波入射到物质表面，可能产生反射、折射、吸收和散射四种效应</w:t>
      </w:r>
    </w:p>
    <w:p w:rsidR="001C327E" w:rsidRDefault="001C327E" w:rsidP="001C32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（2）理解</w:t>
      </w:r>
      <w:r w:rsidR="0051196A">
        <w:rPr>
          <w:rFonts w:ascii="宋体" w:eastAsia="宋体" w:hAnsi="宋体" w:cs="宋体" w:hint="eastAsia"/>
          <w:color w:val="000000"/>
          <w:kern w:val="0"/>
          <w:szCs w:val="21"/>
        </w:rPr>
        <w:t>共聚焦扫描显微镜的成像原理及成像特点</w:t>
      </w:r>
    </w:p>
    <w:p w:rsidR="001C327E" w:rsidRPr="00927622" w:rsidRDefault="001C327E" w:rsidP="001C327E">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3.</w:t>
      </w:r>
      <w:r w:rsidRPr="00927622">
        <w:rPr>
          <w:rFonts w:ascii="宋体" w:eastAsia="宋体" w:hAnsi="宋体" w:cs="宋体" w:hint="eastAsia"/>
          <w:b/>
          <w:color w:val="000000"/>
          <w:kern w:val="0"/>
          <w:szCs w:val="21"/>
        </w:rPr>
        <w:t>教学内容</w:t>
      </w:r>
    </w:p>
    <w:p w:rsidR="001C327E" w:rsidRDefault="001C327E" w:rsidP="001C32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第一节 </w:t>
      </w:r>
      <w:r w:rsidR="0051196A">
        <w:rPr>
          <w:rFonts w:ascii="宋体" w:eastAsia="宋体" w:hAnsi="宋体" w:cs="宋体" w:hint="eastAsia"/>
          <w:color w:val="000000"/>
          <w:kern w:val="0"/>
          <w:szCs w:val="21"/>
        </w:rPr>
        <w:t>自然界中的光现象</w:t>
      </w:r>
    </w:p>
    <w:p w:rsidR="001C327E" w:rsidRDefault="001C327E" w:rsidP="001C32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第二节 </w:t>
      </w:r>
      <w:r w:rsidR="0051196A">
        <w:rPr>
          <w:rFonts w:ascii="宋体" w:eastAsia="宋体" w:hAnsi="宋体" w:cs="宋体" w:hint="eastAsia"/>
          <w:color w:val="000000"/>
          <w:kern w:val="0"/>
          <w:szCs w:val="21"/>
        </w:rPr>
        <w:t>光的基本性质</w:t>
      </w:r>
    </w:p>
    <w:p w:rsidR="001C327E" w:rsidRDefault="001C327E" w:rsidP="001C32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第三节 </w:t>
      </w:r>
      <w:r w:rsidR="0051196A">
        <w:rPr>
          <w:rFonts w:ascii="宋体" w:eastAsia="宋体" w:hAnsi="宋体" w:cs="宋体" w:hint="eastAsia"/>
          <w:color w:val="000000"/>
          <w:kern w:val="0"/>
          <w:szCs w:val="21"/>
        </w:rPr>
        <w:t>生物系统的超微弱发光</w:t>
      </w:r>
    </w:p>
    <w:p w:rsidR="001C327E" w:rsidRDefault="001C327E" w:rsidP="001C32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 xml:space="preserve">第四节 </w:t>
      </w:r>
      <w:r w:rsidR="0051196A">
        <w:rPr>
          <w:rFonts w:ascii="宋体" w:eastAsia="宋体" w:hAnsi="宋体" w:cs="宋体" w:hint="eastAsia"/>
          <w:color w:val="000000"/>
          <w:kern w:val="0"/>
          <w:szCs w:val="21"/>
        </w:rPr>
        <w:t>光在生物组织中的传播规律</w:t>
      </w:r>
    </w:p>
    <w:p w:rsidR="0051196A" w:rsidRDefault="0051196A" w:rsidP="001C32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第五节 激光及其生物效应</w:t>
      </w:r>
    </w:p>
    <w:p w:rsidR="0051196A" w:rsidRDefault="0051196A" w:rsidP="001C32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第六节 光成像技术</w:t>
      </w:r>
    </w:p>
    <w:p w:rsidR="001C327E" w:rsidRPr="00BA6951" w:rsidRDefault="001C327E" w:rsidP="001C327E">
      <w:pPr>
        <w:widowControl/>
        <w:spacing w:beforeLines="50" w:before="156" w:afterLines="50" w:after="156"/>
        <w:ind w:firstLineChars="200" w:firstLine="422"/>
        <w:jc w:val="left"/>
        <w:rPr>
          <w:rFonts w:ascii="宋体" w:eastAsia="宋体" w:hAnsi="宋体" w:cs="宋体"/>
          <w:b/>
          <w:color w:val="000000"/>
          <w:kern w:val="0"/>
          <w:szCs w:val="21"/>
        </w:rPr>
      </w:pPr>
      <w:r w:rsidRPr="00BA6951">
        <w:rPr>
          <w:rFonts w:ascii="宋体" w:eastAsia="宋体" w:hAnsi="宋体" w:cs="TimesNewRomanPSMT"/>
          <w:b/>
          <w:color w:val="000000"/>
          <w:kern w:val="0"/>
          <w:szCs w:val="21"/>
        </w:rPr>
        <w:t>4.</w:t>
      </w:r>
      <w:r w:rsidRPr="00BA6951">
        <w:rPr>
          <w:rFonts w:ascii="宋体" w:eastAsia="宋体" w:hAnsi="宋体" w:cs="宋体" w:hint="eastAsia"/>
          <w:b/>
          <w:color w:val="000000"/>
          <w:kern w:val="0"/>
          <w:szCs w:val="21"/>
        </w:rPr>
        <w:t xml:space="preserve">教学方法 </w:t>
      </w:r>
    </w:p>
    <w:p w:rsidR="001C327E" w:rsidRDefault="001C327E" w:rsidP="001C32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（1）讲授法：相关概念、原理和应用</w:t>
      </w:r>
    </w:p>
    <w:p w:rsidR="001C327E" w:rsidRPr="00313A87" w:rsidRDefault="001C327E" w:rsidP="001C32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（2）研讨法：分小组讨论</w:t>
      </w:r>
      <w:r w:rsidR="0051196A">
        <w:rPr>
          <w:rFonts w:ascii="宋体" w:eastAsia="宋体" w:hAnsi="宋体" w:cs="宋体" w:hint="eastAsia"/>
          <w:color w:val="000000"/>
          <w:kern w:val="0"/>
          <w:szCs w:val="21"/>
        </w:rPr>
        <w:t>光波入射到物质表面收到的四种效应、共聚焦扫描显微镜的成像原理及成像特点</w:t>
      </w:r>
    </w:p>
    <w:p w:rsidR="001C327E" w:rsidRPr="00BA6951" w:rsidRDefault="001C327E" w:rsidP="001C327E">
      <w:pPr>
        <w:widowControl/>
        <w:spacing w:beforeLines="50" w:before="156" w:afterLines="50" w:after="156"/>
        <w:ind w:firstLineChars="200" w:firstLine="422"/>
        <w:jc w:val="left"/>
        <w:rPr>
          <w:rFonts w:ascii="宋体" w:eastAsia="宋体" w:hAnsi="宋体" w:cs="TimesNewRomanPSMT"/>
          <w:b/>
          <w:color w:val="000000"/>
          <w:kern w:val="0"/>
          <w:szCs w:val="21"/>
        </w:rPr>
      </w:pPr>
      <w:r w:rsidRPr="00BA6951">
        <w:rPr>
          <w:rFonts w:ascii="宋体" w:eastAsia="宋体" w:hAnsi="宋体" w:cs="TimesNewRomanPSMT"/>
          <w:b/>
          <w:color w:val="000000"/>
          <w:kern w:val="0"/>
          <w:szCs w:val="21"/>
        </w:rPr>
        <w:t>5.</w:t>
      </w:r>
      <w:r w:rsidRPr="00BA6951">
        <w:rPr>
          <w:rFonts w:ascii="宋体" w:eastAsia="宋体" w:hAnsi="宋体" w:cs="TimesNewRomanPSMT" w:hint="eastAsia"/>
          <w:b/>
          <w:color w:val="000000"/>
          <w:kern w:val="0"/>
          <w:szCs w:val="21"/>
        </w:rPr>
        <w:t>教学评价</w:t>
      </w:r>
    </w:p>
    <w:p w:rsidR="001C327E" w:rsidRDefault="001C327E" w:rsidP="001C32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（1）准确理解</w:t>
      </w:r>
      <w:r w:rsidR="0051196A">
        <w:rPr>
          <w:rFonts w:ascii="宋体" w:eastAsia="宋体" w:hAnsi="宋体" w:cs="TimesNewRomanPSMT" w:hint="eastAsia"/>
          <w:color w:val="000000"/>
          <w:kern w:val="0"/>
          <w:szCs w:val="21"/>
        </w:rPr>
        <w:t>生物光子学概念、特点、分类以及入射到物质表面的四种效应</w:t>
      </w:r>
    </w:p>
    <w:p w:rsidR="001C327E" w:rsidRPr="00313A87" w:rsidRDefault="001C327E" w:rsidP="001C32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宋体" w:hint="eastAsia"/>
          <w:color w:val="000000"/>
          <w:kern w:val="0"/>
          <w:szCs w:val="21"/>
        </w:rPr>
        <w:t>理解</w:t>
      </w:r>
      <w:r w:rsidR="0051196A">
        <w:rPr>
          <w:rFonts w:ascii="宋体" w:eastAsia="宋体" w:hAnsi="宋体" w:cs="宋体" w:hint="eastAsia"/>
          <w:color w:val="000000"/>
          <w:kern w:val="0"/>
          <w:szCs w:val="21"/>
        </w:rPr>
        <w:t>共聚焦扫描显微镜的成像原理及成像特点</w:t>
      </w:r>
    </w:p>
    <w:p w:rsidR="001C327E" w:rsidRDefault="001C327E"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rsidR="00E86940" w:rsidRDefault="00E86940" w:rsidP="00E86940">
      <w:pPr>
        <w:widowControl/>
        <w:spacing w:beforeLines="50" w:before="156" w:afterLines="50" w:after="156"/>
        <w:ind w:firstLineChars="200" w:firstLine="482"/>
        <w:jc w:val="cente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生物技术</w:t>
      </w:r>
      <w:r>
        <w:rPr>
          <w:rFonts w:ascii="宋体" w:hAnsi="宋体" w:cs="宋体" w:hint="eastAsia"/>
          <w:b/>
          <w:color w:val="000000"/>
          <w:kern w:val="0"/>
          <w:sz w:val="20"/>
          <w:szCs w:val="20"/>
        </w:rPr>
        <w:t xml:space="preserve"> </w:t>
      </w:r>
    </w:p>
    <w:p w:rsidR="00E86940" w:rsidRPr="00927622" w:rsidRDefault="00E86940" w:rsidP="00E86940">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1.</w:t>
      </w:r>
      <w:r w:rsidRPr="00927622">
        <w:rPr>
          <w:rFonts w:ascii="宋体" w:eastAsia="宋体" w:hAnsi="宋体" w:cs="宋体" w:hint="eastAsia"/>
          <w:b/>
          <w:color w:val="000000"/>
          <w:kern w:val="0"/>
          <w:szCs w:val="21"/>
        </w:rPr>
        <w:t xml:space="preserve">教学目标 </w:t>
      </w:r>
    </w:p>
    <w:p w:rsidR="00E86940" w:rsidRDefault="00E86940" w:rsidP="00E8694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533071">
        <w:rPr>
          <w:rFonts w:ascii="宋体" w:eastAsia="宋体" w:hAnsi="宋体" w:cs="宋体" w:hint="eastAsia"/>
          <w:color w:val="000000"/>
          <w:kern w:val="0"/>
          <w:szCs w:val="21"/>
        </w:rPr>
        <w:t>熟悉生命的物质基础，包括糖类、脂类、蛋白质、核酸</w:t>
      </w:r>
    </w:p>
    <w:p w:rsidR="00E86940" w:rsidRDefault="00E86940" w:rsidP="00E8694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533071">
        <w:rPr>
          <w:rFonts w:ascii="宋体" w:eastAsia="宋体" w:hAnsi="宋体" w:cs="宋体" w:hint="eastAsia"/>
          <w:color w:val="000000"/>
          <w:kern w:val="0"/>
          <w:szCs w:val="21"/>
        </w:rPr>
        <w:t>理解掌握D</w:t>
      </w:r>
      <w:r w:rsidR="00533071">
        <w:rPr>
          <w:rFonts w:ascii="宋体" w:eastAsia="宋体" w:hAnsi="宋体" w:cs="宋体"/>
          <w:color w:val="000000"/>
          <w:kern w:val="0"/>
          <w:szCs w:val="21"/>
        </w:rPr>
        <w:t>NA</w:t>
      </w:r>
      <w:r w:rsidR="00533071">
        <w:rPr>
          <w:rFonts w:ascii="宋体" w:eastAsia="宋体" w:hAnsi="宋体" w:cs="宋体" w:hint="eastAsia"/>
          <w:color w:val="000000"/>
          <w:kern w:val="0"/>
          <w:szCs w:val="21"/>
        </w:rPr>
        <w:t>测序技术和扩增技术</w:t>
      </w:r>
    </w:p>
    <w:p w:rsidR="00E86940" w:rsidRPr="00927622" w:rsidRDefault="00E86940" w:rsidP="00E86940">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2.</w:t>
      </w:r>
      <w:r w:rsidRPr="00927622">
        <w:rPr>
          <w:rFonts w:ascii="宋体" w:eastAsia="宋体" w:hAnsi="宋体" w:cs="宋体" w:hint="eastAsia"/>
          <w:b/>
          <w:color w:val="000000"/>
          <w:kern w:val="0"/>
          <w:szCs w:val="21"/>
        </w:rPr>
        <w:t>教学重难点</w:t>
      </w:r>
    </w:p>
    <w:p w:rsidR="00E86940" w:rsidRDefault="00E86940" w:rsidP="00E8694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533071">
        <w:rPr>
          <w:rFonts w:ascii="宋体" w:eastAsia="宋体" w:hAnsi="宋体" w:cs="宋体" w:hint="eastAsia"/>
          <w:color w:val="000000"/>
          <w:kern w:val="0"/>
          <w:szCs w:val="21"/>
        </w:rPr>
        <w:t>掌握用双脱氧链终止法进行D</w:t>
      </w:r>
      <w:r w:rsidR="00533071">
        <w:rPr>
          <w:rFonts w:ascii="宋体" w:eastAsia="宋体" w:hAnsi="宋体" w:cs="宋体"/>
          <w:color w:val="000000"/>
          <w:kern w:val="0"/>
          <w:szCs w:val="21"/>
        </w:rPr>
        <w:t>NA</w:t>
      </w:r>
      <w:r w:rsidR="00533071">
        <w:rPr>
          <w:rFonts w:ascii="宋体" w:eastAsia="宋体" w:hAnsi="宋体" w:cs="宋体" w:hint="eastAsia"/>
          <w:color w:val="000000"/>
          <w:kern w:val="0"/>
          <w:szCs w:val="21"/>
        </w:rPr>
        <w:t>测序的原理和具体方法</w:t>
      </w:r>
    </w:p>
    <w:p w:rsidR="00E86940" w:rsidRDefault="00E86940" w:rsidP="00E8694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（2）理解</w:t>
      </w:r>
      <w:r w:rsidR="00533071">
        <w:rPr>
          <w:rFonts w:ascii="宋体" w:eastAsia="宋体" w:hAnsi="宋体" w:cs="宋体" w:hint="eastAsia"/>
          <w:color w:val="000000"/>
          <w:kern w:val="0"/>
          <w:szCs w:val="21"/>
        </w:rPr>
        <w:t>基于聚合酶链式反应（P</w:t>
      </w:r>
      <w:r w:rsidR="00533071">
        <w:rPr>
          <w:rFonts w:ascii="宋体" w:eastAsia="宋体" w:hAnsi="宋体" w:cs="宋体"/>
          <w:color w:val="000000"/>
          <w:kern w:val="0"/>
          <w:szCs w:val="21"/>
        </w:rPr>
        <w:t>CR</w:t>
      </w:r>
      <w:r w:rsidR="00533071">
        <w:rPr>
          <w:rFonts w:ascii="宋体" w:eastAsia="宋体" w:hAnsi="宋体" w:cs="宋体" w:hint="eastAsia"/>
          <w:color w:val="000000"/>
          <w:kern w:val="0"/>
          <w:szCs w:val="21"/>
        </w:rPr>
        <w:t>）的D</w:t>
      </w:r>
      <w:r w:rsidR="00533071">
        <w:rPr>
          <w:rFonts w:ascii="宋体" w:eastAsia="宋体" w:hAnsi="宋体" w:cs="宋体"/>
          <w:color w:val="000000"/>
          <w:kern w:val="0"/>
          <w:szCs w:val="21"/>
        </w:rPr>
        <w:t>NA</w:t>
      </w:r>
      <w:r w:rsidR="00533071">
        <w:rPr>
          <w:rFonts w:ascii="宋体" w:eastAsia="宋体" w:hAnsi="宋体" w:cs="宋体" w:hint="eastAsia"/>
          <w:color w:val="000000"/>
          <w:kern w:val="0"/>
          <w:szCs w:val="21"/>
        </w:rPr>
        <w:t>扩增技术</w:t>
      </w:r>
    </w:p>
    <w:p w:rsidR="00E86940" w:rsidRPr="00927622" w:rsidRDefault="00E86940" w:rsidP="00E86940">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3.</w:t>
      </w:r>
      <w:r w:rsidRPr="00927622">
        <w:rPr>
          <w:rFonts w:ascii="宋体" w:eastAsia="宋体" w:hAnsi="宋体" w:cs="宋体" w:hint="eastAsia"/>
          <w:b/>
          <w:color w:val="000000"/>
          <w:kern w:val="0"/>
          <w:szCs w:val="21"/>
        </w:rPr>
        <w:t>教学内容</w:t>
      </w:r>
    </w:p>
    <w:p w:rsidR="00E86940" w:rsidRDefault="00E86940" w:rsidP="00E8694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第一节 </w:t>
      </w:r>
      <w:r w:rsidR="00533071">
        <w:rPr>
          <w:rFonts w:ascii="宋体" w:eastAsia="宋体" w:hAnsi="宋体" w:cs="宋体" w:hint="eastAsia"/>
          <w:color w:val="000000"/>
          <w:kern w:val="0"/>
          <w:szCs w:val="21"/>
        </w:rPr>
        <w:t>生物技术概述</w:t>
      </w:r>
    </w:p>
    <w:p w:rsidR="00E86940" w:rsidRDefault="00E86940" w:rsidP="00E8694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第二节 </w:t>
      </w:r>
      <w:r w:rsidR="00533071">
        <w:rPr>
          <w:rFonts w:ascii="宋体" w:eastAsia="宋体" w:hAnsi="宋体" w:cs="宋体" w:hint="eastAsia"/>
          <w:color w:val="000000"/>
          <w:kern w:val="0"/>
          <w:szCs w:val="21"/>
        </w:rPr>
        <w:t>生物学基础</w:t>
      </w:r>
    </w:p>
    <w:p w:rsidR="00E86940" w:rsidRDefault="00E86940" w:rsidP="00E8694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第三节 </w:t>
      </w:r>
      <w:r w:rsidR="00533071">
        <w:rPr>
          <w:rFonts w:ascii="宋体" w:eastAsia="宋体" w:hAnsi="宋体" w:cs="宋体" w:hint="eastAsia"/>
          <w:color w:val="000000"/>
          <w:kern w:val="0"/>
          <w:szCs w:val="21"/>
        </w:rPr>
        <w:t>基因组生物技术</w:t>
      </w:r>
    </w:p>
    <w:p w:rsidR="00E86940" w:rsidRDefault="00E86940" w:rsidP="00E8694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第四节 </w:t>
      </w:r>
      <w:r w:rsidR="00533071">
        <w:rPr>
          <w:rFonts w:ascii="宋体" w:eastAsia="宋体" w:hAnsi="宋体" w:cs="宋体" w:hint="eastAsia"/>
          <w:color w:val="000000"/>
          <w:kern w:val="0"/>
          <w:szCs w:val="21"/>
        </w:rPr>
        <w:t>蛋白组生物技术</w:t>
      </w:r>
    </w:p>
    <w:p w:rsidR="00E86940" w:rsidRPr="00BA6951" w:rsidRDefault="00E86940" w:rsidP="00E86940">
      <w:pPr>
        <w:widowControl/>
        <w:spacing w:beforeLines="50" w:before="156" w:afterLines="50" w:after="156"/>
        <w:ind w:firstLineChars="200" w:firstLine="422"/>
        <w:jc w:val="left"/>
        <w:rPr>
          <w:rFonts w:ascii="宋体" w:eastAsia="宋体" w:hAnsi="宋体" w:cs="宋体"/>
          <w:b/>
          <w:color w:val="000000"/>
          <w:kern w:val="0"/>
          <w:szCs w:val="21"/>
        </w:rPr>
      </w:pPr>
      <w:r w:rsidRPr="00BA6951">
        <w:rPr>
          <w:rFonts w:ascii="宋体" w:eastAsia="宋体" w:hAnsi="宋体" w:cs="TimesNewRomanPSMT"/>
          <w:b/>
          <w:color w:val="000000"/>
          <w:kern w:val="0"/>
          <w:szCs w:val="21"/>
        </w:rPr>
        <w:t>4.</w:t>
      </w:r>
      <w:r w:rsidRPr="00BA6951">
        <w:rPr>
          <w:rFonts w:ascii="宋体" w:eastAsia="宋体" w:hAnsi="宋体" w:cs="宋体" w:hint="eastAsia"/>
          <w:b/>
          <w:color w:val="000000"/>
          <w:kern w:val="0"/>
          <w:szCs w:val="21"/>
        </w:rPr>
        <w:t xml:space="preserve">教学方法 </w:t>
      </w:r>
    </w:p>
    <w:p w:rsidR="00E86940" w:rsidRDefault="00E86940" w:rsidP="00E8694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（1）讲授法：相关概念、原理和应用</w:t>
      </w:r>
    </w:p>
    <w:p w:rsidR="00E86940" w:rsidRPr="00313A87" w:rsidRDefault="00E86940" w:rsidP="00E8694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（2）研讨法：分小组讨论</w:t>
      </w:r>
      <w:r w:rsidR="00533071">
        <w:rPr>
          <w:rFonts w:ascii="宋体" w:eastAsia="宋体" w:hAnsi="宋体" w:cs="宋体" w:hint="eastAsia"/>
          <w:color w:val="000000"/>
          <w:kern w:val="0"/>
          <w:szCs w:val="21"/>
        </w:rPr>
        <w:t>聚合酶链式反应和双脱氧链终止法</w:t>
      </w:r>
    </w:p>
    <w:p w:rsidR="00E86940" w:rsidRPr="00BA6951" w:rsidRDefault="00E86940" w:rsidP="00E86940">
      <w:pPr>
        <w:widowControl/>
        <w:spacing w:beforeLines="50" w:before="156" w:afterLines="50" w:after="156"/>
        <w:ind w:firstLineChars="200" w:firstLine="422"/>
        <w:jc w:val="left"/>
        <w:rPr>
          <w:rFonts w:ascii="宋体" w:eastAsia="宋体" w:hAnsi="宋体" w:cs="TimesNewRomanPSMT"/>
          <w:b/>
          <w:color w:val="000000"/>
          <w:kern w:val="0"/>
          <w:szCs w:val="21"/>
        </w:rPr>
      </w:pPr>
      <w:r w:rsidRPr="00BA6951">
        <w:rPr>
          <w:rFonts w:ascii="宋体" w:eastAsia="宋体" w:hAnsi="宋体" w:cs="TimesNewRomanPSMT"/>
          <w:b/>
          <w:color w:val="000000"/>
          <w:kern w:val="0"/>
          <w:szCs w:val="21"/>
        </w:rPr>
        <w:t>5.</w:t>
      </w:r>
      <w:r w:rsidRPr="00BA6951">
        <w:rPr>
          <w:rFonts w:ascii="宋体" w:eastAsia="宋体" w:hAnsi="宋体" w:cs="TimesNewRomanPSMT" w:hint="eastAsia"/>
          <w:b/>
          <w:color w:val="000000"/>
          <w:kern w:val="0"/>
          <w:szCs w:val="21"/>
        </w:rPr>
        <w:t>教学评价</w:t>
      </w:r>
    </w:p>
    <w:p w:rsidR="00E86940" w:rsidRDefault="00E86940" w:rsidP="00E8694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（1）准确理解</w:t>
      </w:r>
      <w:r w:rsidR="003424F7">
        <w:rPr>
          <w:rFonts w:ascii="宋体" w:eastAsia="宋体" w:hAnsi="宋体" w:cs="宋体" w:hint="eastAsia"/>
          <w:color w:val="000000"/>
          <w:kern w:val="0"/>
          <w:szCs w:val="21"/>
        </w:rPr>
        <w:t>包括糖类、脂类、蛋白质、核酸在内的各种生命物质基础</w:t>
      </w:r>
    </w:p>
    <w:p w:rsidR="00E86940" w:rsidRPr="00313A87" w:rsidRDefault="00E86940" w:rsidP="00E8694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宋体" w:hint="eastAsia"/>
          <w:color w:val="000000"/>
          <w:kern w:val="0"/>
          <w:szCs w:val="21"/>
        </w:rPr>
        <w:t>理解</w:t>
      </w:r>
      <w:r w:rsidR="003424F7">
        <w:rPr>
          <w:rFonts w:ascii="宋体" w:eastAsia="宋体" w:hAnsi="宋体" w:cs="宋体" w:hint="eastAsia"/>
          <w:color w:val="000000"/>
          <w:kern w:val="0"/>
          <w:szCs w:val="21"/>
        </w:rPr>
        <w:t>聚合酶链式反应和双脱氧链终止法原理和方法</w:t>
      </w:r>
    </w:p>
    <w:p w:rsidR="00E86940" w:rsidRDefault="00E86940"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rsidR="00452D12" w:rsidRDefault="00452D12" w:rsidP="00452D12">
      <w:pPr>
        <w:widowControl/>
        <w:spacing w:beforeLines="50" w:before="156" w:afterLines="50" w:after="156"/>
        <w:ind w:firstLineChars="200" w:firstLine="482"/>
        <w:jc w:val="center"/>
      </w:pPr>
      <w:r w:rsidRPr="00FC24B5">
        <w:rPr>
          <w:rFonts w:ascii="黑体" w:eastAsia="黑体" w:hAnsi="黑体" w:cs="Times New Roman" w:hint="eastAsia"/>
          <w:b/>
          <w:sz w:val="24"/>
          <w:szCs w:val="24"/>
        </w:rPr>
        <w:lastRenderedPageBreak/>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生物医学传感技术</w:t>
      </w:r>
      <w:r>
        <w:rPr>
          <w:rFonts w:ascii="宋体" w:hAnsi="宋体" w:cs="宋体" w:hint="eastAsia"/>
          <w:b/>
          <w:color w:val="000000"/>
          <w:kern w:val="0"/>
          <w:sz w:val="20"/>
          <w:szCs w:val="20"/>
        </w:rPr>
        <w:t xml:space="preserve"> </w:t>
      </w:r>
    </w:p>
    <w:p w:rsidR="00452D12" w:rsidRPr="00927622" w:rsidRDefault="00452D12" w:rsidP="00452D12">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1.</w:t>
      </w:r>
      <w:r w:rsidRPr="00927622">
        <w:rPr>
          <w:rFonts w:ascii="宋体" w:eastAsia="宋体" w:hAnsi="宋体" w:cs="宋体" w:hint="eastAsia"/>
          <w:b/>
          <w:color w:val="000000"/>
          <w:kern w:val="0"/>
          <w:szCs w:val="21"/>
        </w:rPr>
        <w:t xml:space="preserve">教学目标 </w:t>
      </w:r>
    </w:p>
    <w:p w:rsidR="00452D12" w:rsidRDefault="00452D12" w:rsidP="00452D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（1）熟悉生物传感器的组成部分和分类</w:t>
      </w:r>
    </w:p>
    <w:p w:rsidR="00452D12" w:rsidRDefault="00452D12" w:rsidP="00452D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（2）理解物理传感器的原理，熟悉热电偶式传感器和血压计</w:t>
      </w:r>
    </w:p>
    <w:p w:rsidR="00452D12" w:rsidRDefault="00452D12" w:rsidP="00452D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（3）掌握生物传感器的原理，清楚葡萄糖氧化酶传感器的原理和构建</w:t>
      </w:r>
    </w:p>
    <w:p w:rsidR="00452D12" w:rsidRPr="00927622" w:rsidRDefault="00452D12" w:rsidP="00452D12">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2.</w:t>
      </w:r>
      <w:r w:rsidRPr="00927622">
        <w:rPr>
          <w:rFonts w:ascii="宋体" w:eastAsia="宋体" w:hAnsi="宋体" w:cs="宋体" w:hint="eastAsia"/>
          <w:b/>
          <w:color w:val="000000"/>
          <w:kern w:val="0"/>
          <w:szCs w:val="21"/>
        </w:rPr>
        <w:t>教学重难点</w:t>
      </w:r>
    </w:p>
    <w:p w:rsidR="00452D12" w:rsidRDefault="00452D12" w:rsidP="00452D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（1）理解热电偶式传感器和血压计的原理</w:t>
      </w:r>
    </w:p>
    <w:p w:rsidR="00452D12" w:rsidRDefault="00452D12" w:rsidP="00452D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（2）掌握葡萄糖氧化酶传感器的原理和构建方法</w:t>
      </w:r>
    </w:p>
    <w:p w:rsidR="00452D12" w:rsidRPr="00927622" w:rsidRDefault="00452D12" w:rsidP="00452D12">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3.</w:t>
      </w:r>
      <w:r w:rsidRPr="00927622">
        <w:rPr>
          <w:rFonts w:ascii="宋体" w:eastAsia="宋体" w:hAnsi="宋体" w:cs="宋体" w:hint="eastAsia"/>
          <w:b/>
          <w:color w:val="000000"/>
          <w:kern w:val="0"/>
          <w:szCs w:val="21"/>
        </w:rPr>
        <w:t>教学内容</w:t>
      </w:r>
    </w:p>
    <w:p w:rsidR="00452D12" w:rsidRDefault="00452D12" w:rsidP="00452D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生物医学传感技术概述</w:t>
      </w:r>
    </w:p>
    <w:p w:rsidR="00452D12" w:rsidRDefault="00452D12" w:rsidP="00452D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 物理传感器</w:t>
      </w:r>
    </w:p>
    <w:p w:rsidR="00452D12" w:rsidRDefault="00452D12" w:rsidP="00452D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 化学传感器</w:t>
      </w:r>
    </w:p>
    <w:p w:rsidR="00452D12" w:rsidRDefault="00452D12" w:rsidP="00452D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第四节 生物传感器</w:t>
      </w:r>
    </w:p>
    <w:p w:rsidR="00452D12" w:rsidRPr="00BA6951" w:rsidRDefault="00452D12" w:rsidP="00452D12">
      <w:pPr>
        <w:widowControl/>
        <w:spacing w:beforeLines="50" w:before="156" w:afterLines="50" w:after="156"/>
        <w:ind w:firstLineChars="200" w:firstLine="422"/>
        <w:jc w:val="left"/>
        <w:rPr>
          <w:rFonts w:ascii="宋体" w:eastAsia="宋体" w:hAnsi="宋体" w:cs="宋体"/>
          <w:b/>
          <w:color w:val="000000"/>
          <w:kern w:val="0"/>
          <w:szCs w:val="21"/>
        </w:rPr>
      </w:pPr>
      <w:r w:rsidRPr="00BA6951">
        <w:rPr>
          <w:rFonts w:ascii="宋体" w:eastAsia="宋体" w:hAnsi="宋体" w:cs="TimesNewRomanPSMT"/>
          <w:b/>
          <w:color w:val="000000"/>
          <w:kern w:val="0"/>
          <w:szCs w:val="21"/>
        </w:rPr>
        <w:t>4.</w:t>
      </w:r>
      <w:r w:rsidRPr="00BA6951">
        <w:rPr>
          <w:rFonts w:ascii="宋体" w:eastAsia="宋体" w:hAnsi="宋体" w:cs="宋体" w:hint="eastAsia"/>
          <w:b/>
          <w:color w:val="000000"/>
          <w:kern w:val="0"/>
          <w:szCs w:val="21"/>
        </w:rPr>
        <w:t xml:space="preserve">教学方法 </w:t>
      </w:r>
    </w:p>
    <w:p w:rsidR="00452D12" w:rsidRDefault="00452D12" w:rsidP="00452D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（1）讲授法：相关概念、原理和应用</w:t>
      </w:r>
    </w:p>
    <w:p w:rsidR="00452D12" w:rsidRPr="00313A87" w:rsidRDefault="00452D12" w:rsidP="00452D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（2）研讨法：分小组讨论热电偶式传感器、血压计、葡萄糖氧化酶传感器等的原理和构建</w:t>
      </w:r>
    </w:p>
    <w:p w:rsidR="00452D12" w:rsidRPr="00BA6951" w:rsidRDefault="00452D12" w:rsidP="00452D12">
      <w:pPr>
        <w:widowControl/>
        <w:spacing w:beforeLines="50" w:before="156" w:afterLines="50" w:after="156"/>
        <w:ind w:firstLineChars="200" w:firstLine="422"/>
        <w:jc w:val="left"/>
        <w:rPr>
          <w:rFonts w:ascii="宋体" w:eastAsia="宋体" w:hAnsi="宋体" w:cs="TimesNewRomanPSMT"/>
          <w:b/>
          <w:color w:val="000000"/>
          <w:kern w:val="0"/>
          <w:szCs w:val="21"/>
        </w:rPr>
      </w:pPr>
      <w:r w:rsidRPr="00BA6951">
        <w:rPr>
          <w:rFonts w:ascii="宋体" w:eastAsia="宋体" w:hAnsi="宋体" w:cs="TimesNewRomanPSMT"/>
          <w:b/>
          <w:color w:val="000000"/>
          <w:kern w:val="0"/>
          <w:szCs w:val="21"/>
        </w:rPr>
        <w:t>5.</w:t>
      </w:r>
      <w:r w:rsidRPr="00BA6951">
        <w:rPr>
          <w:rFonts w:ascii="宋体" w:eastAsia="宋体" w:hAnsi="宋体" w:cs="TimesNewRomanPSMT" w:hint="eastAsia"/>
          <w:b/>
          <w:color w:val="000000"/>
          <w:kern w:val="0"/>
          <w:szCs w:val="21"/>
        </w:rPr>
        <w:t>教学评价</w:t>
      </w:r>
    </w:p>
    <w:p w:rsidR="00452D12" w:rsidRDefault="00452D12" w:rsidP="00452D1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（1）准确理解</w:t>
      </w:r>
      <w:r>
        <w:rPr>
          <w:rFonts w:ascii="宋体" w:eastAsia="宋体" w:hAnsi="宋体" w:cs="宋体" w:hint="eastAsia"/>
          <w:color w:val="000000"/>
          <w:kern w:val="0"/>
          <w:szCs w:val="21"/>
        </w:rPr>
        <w:t>生物传感器的组成部分和分类</w:t>
      </w:r>
    </w:p>
    <w:p w:rsidR="00452D12" w:rsidRPr="00313A87" w:rsidRDefault="00452D12" w:rsidP="00452D1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w:t>
      </w:r>
      <w:r>
        <w:rPr>
          <w:rFonts w:ascii="宋体" w:eastAsia="宋体" w:hAnsi="宋体" w:cs="宋体" w:hint="eastAsia"/>
          <w:color w:val="000000"/>
          <w:kern w:val="0"/>
          <w:szCs w:val="21"/>
        </w:rPr>
        <w:t>热电偶式传感器、血压计、葡萄糖氧化酶传感器等的原理</w:t>
      </w:r>
    </w:p>
    <w:p w:rsidR="00452D12" w:rsidRDefault="00452D12"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rsidR="00EA0D3E" w:rsidRDefault="00EA0D3E" w:rsidP="00EA0D3E">
      <w:pPr>
        <w:widowControl/>
        <w:spacing w:beforeLines="50" w:before="156" w:afterLines="50" w:after="156"/>
        <w:ind w:firstLineChars="200" w:firstLine="482"/>
        <w:jc w:val="cente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生物医学</w:t>
      </w:r>
      <w:r w:rsidR="00992380">
        <w:rPr>
          <w:rFonts w:ascii="黑体" w:eastAsia="黑体" w:hAnsi="黑体" w:cs="Times New Roman" w:hint="eastAsia"/>
          <w:b/>
          <w:sz w:val="24"/>
          <w:szCs w:val="24"/>
        </w:rPr>
        <w:t>信号处理</w:t>
      </w:r>
      <w:r>
        <w:rPr>
          <w:rFonts w:ascii="宋体" w:hAnsi="宋体" w:cs="宋体" w:hint="eastAsia"/>
          <w:b/>
          <w:color w:val="000000"/>
          <w:kern w:val="0"/>
          <w:sz w:val="20"/>
          <w:szCs w:val="20"/>
        </w:rPr>
        <w:t xml:space="preserve"> </w:t>
      </w:r>
    </w:p>
    <w:p w:rsidR="00EA0D3E" w:rsidRPr="00927622" w:rsidRDefault="00EA0D3E" w:rsidP="00EA0D3E">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1.</w:t>
      </w:r>
      <w:r w:rsidRPr="00927622">
        <w:rPr>
          <w:rFonts w:ascii="宋体" w:eastAsia="宋体" w:hAnsi="宋体" w:cs="宋体" w:hint="eastAsia"/>
          <w:b/>
          <w:color w:val="000000"/>
          <w:kern w:val="0"/>
          <w:szCs w:val="21"/>
        </w:rPr>
        <w:t xml:space="preserve">教学目标 </w:t>
      </w:r>
    </w:p>
    <w:p w:rsidR="00EA0D3E" w:rsidRDefault="00EA0D3E" w:rsidP="00EA0D3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（1）熟悉生物</w:t>
      </w:r>
      <w:r w:rsidR="00992380">
        <w:rPr>
          <w:rFonts w:ascii="宋体" w:eastAsia="宋体" w:hAnsi="宋体" w:cs="宋体" w:hint="eastAsia"/>
          <w:color w:val="000000"/>
          <w:kern w:val="0"/>
          <w:szCs w:val="21"/>
        </w:rPr>
        <w:t>医学信号的特点</w:t>
      </w:r>
    </w:p>
    <w:p w:rsidR="00EA0D3E" w:rsidRDefault="00EA0D3E" w:rsidP="00EA0D3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992380">
        <w:rPr>
          <w:rFonts w:ascii="宋体" w:eastAsia="宋体" w:hAnsi="宋体" w:cs="宋体" w:hint="eastAsia"/>
          <w:color w:val="000000"/>
          <w:kern w:val="0"/>
          <w:szCs w:val="21"/>
        </w:rPr>
        <w:t>掌握生物医学信号提取的方法</w:t>
      </w:r>
    </w:p>
    <w:p w:rsidR="00EA0D3E" w:rsidRDefault="00EA0D3E" w:rsidP="00EA0D3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992380">
        <w:rPr>
          <w:rFonts w:ascii="宋体" w:eastAsia="宋体" w:hAnsi="宋体" w:cs="宋体" w:hint="eastAsia"/>
          <w:color w:val="000000"/>
          <w:kern w:val="0"/>
          <w:szCs w:val="21"/>
        </w:rPr>
        <w:t>理解生物医学信号的常用处理方法</w:t>
      </w:r>
    </w:p>
    <w:p w:rsidR="00EA0D3E" w:rsidRPr="00927622" w:rsidRDefault="00EA0D3E" w:rsidP="00EA0D3E">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2.</w:t>
      </w:r>
      <w:r w:rsidRPr="00927622">
        <w:rPr>
          <w:rFonts w:ascii="宋体" w:eastAsia="宋体" w:hAnsi="宋体" w:cs="宋体" w:hint="eastAsia"/>
          <w:b/>
          <w:color w:val="000000"/>
          <w:kern w:val="0"/>
          <w:szCs w:val="21"/>
        </w:rPr>
        <w:t>教学重难点</w:t>
      </w:r>
    </w:p>
    <w:p w:rsidR="00EA0D3E" w:rsidRDefault="00EA0D3E" w:rsidP="00EA0D3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w:t>
      </w:r>
      <w:r w:rsidR="00992380">
        <w:rPr>
          <w:rFonts w:ascii="宋体" w:eastAsia="宋体" w:hAnsi="宋体" w:cs="宋体" w:hint="eastAsia"/>
          <w:color w:val="000000"/>
          <w:kern w:val="0"/>
          <w:szCs w:val="21"/>
        </w:rPr>
        <w:t>生物医学信号的提取方式，掌握离体、在体、有创、无创提取方式的特点</w:t>
      </w:r>
    </w:p>
    <w:p w:rsidR="00EA0D3E" w:rsidRDefault="00EA0D3E" w:rsidP="00EA0D3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992380">
        <w:rPr>
          <w:rFonts w:ascii="宋体" w:eastAsia="宋体" w:hAnsi="宋体" w:cs="宋体" w:hint="eastAsia"/>
          <w:color w:val="000000"/>
          <w:kern w:val="0"/>
          <w:szCs w:val="21"/>
        </w:rPr>
        <w:t>理解生物医学信号的常用处理方法，包括叠加法和滤波法等</w:t>
      </w:r>
    </w:p>
    <w:p w:rsidR="00EA0D3E" w:rsidRPr="00927622" w:rsidRDefault="00EA0D3E" w:rsidP="00EA0D3E">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3.</w:t>
      </w:r>
      <w:r w:rsidRPr="00927622">
        <w:rPr>
          <w:rFonts w:ascii="宋体" w:eastAsia="宋体" w:hAnsi="宋体" w:cs="宋体" w:hint="eastAsia"/>
          <w:b/>
          <w:color w:val="000000"/>
          <w:kern w:val="0"/>
          <w:szCs w:val="21"/>
        </w:rPr>
        <w:t>教学内容</w:t>
      </w:r>
    </w:p>
    <w:p w:rsidR="00EA0D3E" w:rsidRDefault="00EA0D3E" w:rsidP="00EA0D3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第一节 生物医学</w:t>
      </w:r>
      <w:r w:rsidR="00992380">
        <w:rPr>
          <w:rFonts w:ascii="宋体" w:eastAsia="宋体" w:hAnsi="宋体" w:cs="宋体" w:hint="eastAsia"/>
          <w:color w:val="000000"/>
          <w:kern w:val="0"/>
          <w:szCs w:val="21"/>
        </w:rPr>
        <w:t>信号处理</w:t>
      </w:r>
      <w:r>
        <w:rPr>
          <w:rFonts w:ascii="宋体" w:eastAsia="宋体" w:hAnsi="宋体" w:cs="宋体" w:hint="eastAsia"/>
          <w:color w:val="000000"/>
          <w:kern w:val="0"/>
          <w:szCs w:val="21"/>
        </w:rPr>
        <w:t>概述</w:t>
      </w:r>
    </w:p>
    <w:p w:rsidR="00EA0D3E" w:rsidRDefault="00EA0D3E" w:rsidP="00EA0D3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第二节 </w:t>
      </w:r>
      <w:r w:rsidR="00992380">
        <w:rPr>
          <w:rFonts w:ascii="宋体" w:eastAsia="宋体" w:hAnsi="宋体" w:cs="宋体" w:hint="eastAsia"/>
          <w:color w:val="000000"/>
          <w:kern w:val="0"/>
          <w:szCs w:val="21"/>
        </w:rPr>
        <w:t>生物医学信号的特点</w:t>
      </w:r>
    </w:p>
    <w:p w:rsidR="00EA0D3E" w:rsidRDefault="00EA0D3E" w:rsidP="00EA0D3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第三节 </w:t>
      </w:r>
      <w:r w:rsidR="00992380">
        <w:rPr>
          <w:rFonts w:ascii="宋体" w:eastAsia="宋体" w:hAnsi="宋体" w:cs="宋体" w:hint="eastAsia"/>
          <w:color w:val="000000"/>
          <w:kern w:val="0"/>
          <w:szCs w:val="21"/>
        </w:rPr>
        <w:t>生物医学信号的提取及特征</w:t>
      </w:r>
    </w:p>
    <w:p w:rsidR="00EA0D3E" w:rsidRDefault="00EA0D3E" w:rsidP="00EA0D3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第四节 </w:t>
      </w:r>
      <w:r w:rsidR="00992380">
        <w:rPr>
          <w:rFonts w:ascii="宋体" w:eastAsia="宋体" w:hAnsi="宋体" w:cs="宋体" w:hint="eastAsia"/>
          <w:color w:val="000000"/>
          <w:kern w:val="0"/>
          <w:szCs w:val="21"/>
        </w:rPr>
        <w:t>生物医学信号的常用处理方法</w:t>
      </w:r>
    </w:p>
    <w:p w:rsidR="00EA0D3E" w:rsidRPr="00BA6951" w:rsidRDefault="00EA0D3E" w:rsidP="00EA0D3E">
      <w:pPr>
        <w:widowControl/>
        <w:spacing w:beforeLines="50" w:before="156" w:afterLines="50" w:after="156"/>
        <w:ind w:firstLineChars="200" w:firstLine="422"/>
        <w:jc w:val="left"/>
        <w:rPr>
          <w:rFonts w:ascii="宋体" w:eastAsia="宋体" w:hAnsi="宋体" w:cs="宋体"/>
          <w:b/>
          <w:color w:val="000000"/>
          <w:kern w:val="0"/>
          <w:szCs w:val="21"/>
        </w:rPr>
      </w:pPr>
      <w:r w:rsidRPr="00BA6951">
        <w:rPr>
          <w:rFonts w:ascii="宋体" w:eastAsia="宋体" w:hAnsi="宋体" w:cs="TimesNewRomanPSMT"/>
          <w:b/>
          <w:color w:val="000000"/>
          <w:kern w:val="0"/>
          <w:szCs w:val="21"/>
        </w:rPr>
        <w:t>4.</w:t>
      </w:r>
      <w:r w:rsidRPr="00BA6951">
        <w:rPr>
          <w:rFonts w:ascii="宋体" w:eastAsia="宋体" w:hAnsi="宋体" w:cs="宋体" w:hint="eastAsia"/>
          <w:b/>
          <w:color w:val="000000"/>
          <w:kern w:val="0"/>
          <w:szCs w:val="21"/>
        </w:rPr>
        <w:t xml:space="preserve">教学方法 </w:t>
      </w:r>
    </w:p>
    <w:p w:rsidR="00EA0D3E" w:rsidRDefault="00EA0D3E" w:rsidP="00EA0D3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（1）讲授法：相关概念、原理和应用</w:t>
      </w:r>
    </w:p>
    <w:p w:rsidR="00EA0D3E" w:rsidRPr="00313A87" w:rsidRDefault="00EA0D3E" w:rsidP="00EA0D3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（2）研讨法：分小组讨论</w:t>
      </w:r>
      <w:r w:rsidR="00992380">
        <w:rPr>
          <w:rFonts w:ascii="宋体" w:eastAsia="宋体" w:hAnsi="宋体" w:cs="宋体" w:hint="eastAsia"/>
          <w:color w:val="000000"/>
          <w:kern w:val="0"/>
          <w:szCs w:val="21"/>
        </w:rPr>
        <w:t>掌握离体和在体、有创和无创等生物信号提取方式的优缺点和应用场景</w:t>
      </w:r>
    </w:p>
    <w:p w:rsidR="00EA0D3E" w:rsidRPr="00BA6951" w:rsidRDefault="00EA0D3E" w:rsidP="00EA0D3E">
      <w:pPr>
        <w:widowControl/>
        <w:spacing w:beforeLines="50" w:before="156" w:afterLines="50" w:after="156"/>
        <w:ind w:firstLineChars="200" w:firstLine="422"/>
        <w:jc w:val="left"/>
        <w:rPr>
          <w:rFonts w:ascii="宋体" w:eastAsia="宋体" w:hAnsi="宋体" w:cs="TimesNewRomanPSMT"/>
          <w:b/>
          <w:color w:val="000000"/>
          <w:kern w:val="0"/>
          <w:szCs w:val="21"/>
        </w:rPr>
      </w:pPr>
      <w:r w:rsidRPr="00BA6951">
        <w:rPr>
          <w:rFonts w:ascii="宋体" w:eastAsia="宋体" w:hAnsi="宋体" w:cs="TimesNewRomanPSMT"/>
          <w:b/>
          <w:color w:val="000000"/>
          <w:kern w:val="0"/>
          <w:szCs w:val="21"/>
        </w:rPr>
        <w:t>5.</w:t>
      </w:r>
      <w:r w:rsidRPr="00BA6951">
        <w:rPr>
          <w:rFonts w:ascii="宋体" w:eastAsia="宋体" w:hAnsi="宋体" w:cs="TimesNewRomanPSMT" w:hint="eastAsia"/>
          <w:b/>
          <w:color w:val="000000"/>
          <w:kern w:val="0"/>
          <w:szCs w:val="21"/>
        </w:rPr>
        <w:t>教学评价</w:t>
      </w:r>
    </w:p>
    <w:p w:rsidR="00EA0D3E" w:rsidRDefault="00EA0D3E" w:rsidP="00EA0D3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（1）准确理解</w:t>
      </w:r>
      <w:r>
        <w:rPr>
          <w:rFonts w:ascii="宋体" w:eastAsia="宋体" w:hAnsi="宋体" w:cs="宋体" w:hint="eastAsia"/>
          <w:color w:val="000000"/>
          <w:kern w:val="0"/>
          <w:szCs w:val="21"/>
        </w:rPr>
        <w:t>生物</w:t>
      </w:r>
      <w:r w:rsidR="0034329C">
        <w:rPr>
          <w:rFonts w:ascii="宋体" w:eastAsia="宋体" w:hAnsi="宋体" w:cs="宋体" w:hint="eastAsia"/>
          <w:color w:val="000000"/>
          <w:kern w:val="0"/>
          <w:szCs w:val="21"/>
        </w:rPr>
        <w:t>医学信号的特点和提取方式</w:t>
      </w:r>
    </w:p>
    <w:p w:rsidR="00EA0D3E" w:rsidRPr="00313A87" w:rsidRDefault="00EA0D3E" w:rsidP="00EA0D3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34329C">
        <w:rPr>
          <w:rFonts w:ascii="宋体" w:eastAsia="宋体" w:hAnsi="宋体" w:cs="TimesNewRomanPSMT" w:hint="eastAsia"/>
          <w:color w:val="000000"/>
          <w:kern w:val="0"/>
          <w:szCs w:val="21"/>
        </w:rPr>
        <w:t>熟悉</w:t>
      </w:r>
      <w:r w:rsidR="0034329C">
        <w:rPr>
          <w:rFonts w:ascii="宋体" w:eastAsia="宋体" w:hAnsi="宋体" w:cs="宋体" w:hint="eastAsia"/>
          <w:color w:val="000000"/>
          <w:kern w:val="0"/>
          <w:szCs w:val="21"/>
        </w:rPr>
        <w:t>叠加法、滤波法等生物医学信号的常用处理方法</w:t>
      </w:r>
    </w:p>
    <w:p w:rsidR="00EA0D3E" w:rsidRPr="00EA0D3E" w:rsidRDefault="00EA0D3E"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rsidR="00125C54" w:rsidRDefault="00125C54" w:rsidP="00125C54">
      <w:pPr>
        <w:widowControl/>
        <w:spacing w:beforeLines="50" w:before="156" w:afterLines="50" w:after="156"/>
        <w:ind w:firstLineChars="200" w:firstLine="482"/>
        <w:jc w:val="cente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现代医学影像技术</w:t>
      </w:r>
      <w:r>
        <w:rPr>
          <w:rFonts w:ascii="宋体" w:hAnsi="宋体" w:cs="宋体" w:hint="eastAsia"/>
          <w:b/>
          <w:color w:val="000000"/>
          <w:kern w:val="0"/>
          <w:sz w:val="20"/>
          <w:szCs w:val="20"/>
        </w:rPr>
        <w:t xml:space="preserve"> </w:t>
      </w:r>
    </w:p>
    <w:p w:rsidR="00125C54" w:rsidRPr="00927622" w:rsidRDefault="00125C54" w:rsidP="00125C54">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1.</w:t>
      </w:r>
      <w:r w:rsidRPr="00927622">
        <w:rPr>
          <w:rFonts w:ascii="宋体" w:eastAsia="宋体" w:hAnsi="宋体" w:cs="宋体" w:hint="eastAsia"/>
          <w:b/>
          <w:color w:val="000000"/>
          <w:kern w:val="0"/>
          <w:szCs w:val="21"/>
        </w:rPr>
        <w:t xml:space="preserve">教学目标 </w:t>
      </w:r>
    </w:p>
    <w:p w:rsidR="00125C54"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9344BE">
        <w:rPr>
          <w:rFonts w:ascii="宋体" w:eastAsia="宋体" w:hAnsi="宋体" w:cs="宋体" w:hint="eastAsia"/>
          <w:color w:val="000000"/>
          <w:kern w:val="0"/>
          <w:szCs w:val="21"/>
        </w:rPr>
        <w:t>理解医学成像的定义和临床应用</w:t>
      </w:r>
    </w:p>
    <w:p w:rsidR="00125C54"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5612E9">
        <w:rPr>
          <w:rFonts w:ascii="宋体" w:eastAsia="宋体" w:hAnsi="宋体" w:cs="宋体" w:hint="eastAsia"/>
          <w:color w:val="000000"/>
          <w:kern w:val="0"/>
          <w:szCs w:val="21"/>
        </w:rPr>
        <w:t>熟悉</w:t>
      </w:r>
      <w:r w:rsidR="009344BE">
        <w:rPr>
          <w:rFonts w:ascii="宋体" w:eastAsia="宋体" w:hAnsi="宋体" w:cs="宋体" w:hint="eastAsia"/>
          <w:color w:val="000000"/>
          <w:kern w:val="0"/>
          <w:szCs w:val="21"/>
        </w:rPr>
        <w:t>X射线产生、性质和成像的物理基础</w:t>
      </w:r>
    </w:p>
    <w:p w:rsidR="00125C54"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5612E9">
        <w:rPr>
          <w:rFonts w:ascii="宋体" w:eastAsia="宋体" w:hAnsi="宋体" w:cs="宋体" w:hint="eastAsia"/>
          <w:color w:val="000000"/>
          <w:kern w:val="0"/>
          <w:szCs w:val="21"/>
        </w:rPr>
        <w:t>掌握投影X射线成像、C</w:t>
      </w:r>
      <w:r w:rsidR="005612E9">
        <w:rPr>
          <w:rFonts w:ascii="宋体" w:eastAsia="宋体" w:hAnsi="宋体" w:cs="宋体"/>
          <w:color w:val="000000"/>
          <w:kern w:val="0"/>
          <w:szCs w:val="21"/>
        </w:rPr>
        <w:t>T</w:t>
      </w:r>
      <w:r w:rsidR="005612E9">
        <w:rPr>
          <w:rFonts w:ascii="宋体" w:eastAsia="宋体" w:hAnsi="宋体" w:cs="宋体" w:hint="eastAsia"/>
          <w:color w:val="000000"/>
          <w:kern w:val="0"/>
          <w:szCs w:val="21"/>
        </w:rPr>
        <w:t>成像、超声成像、放射性核素成像和磁共振成像的原理、特点、设备和应用</w:t>
      </w:r>
    </w:p>
    <w:p w:rsidR="00125C54" w:rsidRPr="00927622" w:rsidRDefault="00125C54" w:rsidP="00125C54">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2.</w:t>
      </w:r>
      <w:r w:rsidRPr="00927622">
        <w:rPr>
          <w:rFonts w:ascii="宋体" w:eastAsia="宋体" w:hAnsi="宋体" w:cs="宋体" w:hint="eastAsia"/>
          <w:b/>
          <w:color w:val="000000"/>
          <w:kern w:val="0"/>
          <w:szCs w:val="21"/>
        </w:rPr>
        <w:t>教学重难点</w:t>
      </w:r>
    </w:p>
    <w:p w:rsidR="00125C54"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w:t>
      </w:r>
      <w:r w:rsidR="005612E9">
        <w:rPr>
          <w:rFonts w:ascii="宋体" w:eastAsia="宋体" w:hAnsi="宋体" w:cs="宋体" w:hint="eastAsia"/>
          <w:color w:val="000000"/>
          <w:kern w:val="0"/>
          <w:szCs w:val="21"/>
        </w:rPr>
        <w:t>X射线成像和C</w:t>
      </w:r>
      <w:r w:rsidR="005612E9">
        <w:rPr>
          <w:rFonts w:ascii="宋体" w:eastAsia="宋体" w:hAnsi="宋体" w:cs="宋体"/>
          <w:color w:val="000000"/>
          <w:kern w:val="0"/>
          <w:szCs w:val="21"/>
        </w:rPr>
        <w:t>T</w:t>
      </w:r>
      <w:r w:rsidR="005612E9">
        <w:rPr>
          <w:rFonts w:ascii="宋体" w:eastAsia="宋体" w:hAnsi="宋体" w:cs="宋体" w:hint="eastAsia"/>
          <w:color w:val="000000"/>
          <w:kern w:val="0"/>
          <w:szCs w:val="21"/>
        </w:rPr>
        <w:t>成像的异同和应用范围</w:t>
      </w:r>
    </w:p>
    <w:p w:rsidR="00125C54"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（2）理解</w:t>
      </w:r>
      <w:r w:rsidR="005612E9">
        <w:rPr>
          <w:rFonts w:ascii="宋体" w:eastAsia="宋体" w:hAnsi="宋体" w:cs="宋体" w:hint="eastAsia"/>
          <w:color w:val="000000"/>
          <w:kern w:val="0"/>
          <w:szCs w:val="21"/>
        </w:rPr>
        <w:t>C</w:t>
      </w:r>
      <w:r w:rsidR="005612E9">
        <w:rPr>
          <w:rFonts w:ascii="宋体" w:eastAsia="宋体" w:hAnsi="宋体" w:cs="宋体"/>
          <w:color w:val="000000"/>
          <w:kern w:val="0"/>
          <w:szCs w:val="21"/>
        </w:rPr>
        <w:t>T</w:t>
      </w:r>
      <w:r w:rsidR="005612E9">
        <w:rPr>
          <w:rFonts w:ascii="宋体" w:eastAsia="宋体" w:hAnsi="宋体" w:cs="宋体" w:hint="eastAsia"/>
          <w:color w:val="000000"/>
          <w:kern w:val="0"/>
          <w:szCs w:val="21"/>
        </w:rPr>
        <w:t>成像和磁共振成像的异同和应用范围</w:t>
      </w:r>
    </w:p>
    <w:p w:rsidR="005612E9" w:rsidRDefault="005612E9"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（3）掌握各种成像方式的优缺点和适用对象</w:t>
      </w:r>
    </w:p>
    <w:p w:rsidR="00125C54" w:rsidRPr="00927622" w:rsidRDefault="00125C54" w:rsidP="00125C54">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3.</w:t>
      </w:r>
      <w:r w:rsidRPr="00927622">
        <w:rPr>
          <w:rFonts w:ascii="宋体" w:eastAsia="宋体" w:hAnsi="宋体" w:cs="宋体" w:hint="eastAsia"/>
          <w:b/>
          <w:color w:val="000000"/>
          <w:kern w:val="0"/>
          <w:szCs w:val="21"/>
        </w:rPr>
        <w:t>教学内容</w:t>
      </w:r>
    </w:p>
    <w:p w:rsidR="00125C54"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现代医学影像技术概述</w:t>
      </w:r>
    </w:p>
    <w:p w:rsidR="00125C54"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 投影X射线成像</w:t>
      </w:r>
    </w:p>
    <w:p w:rsidR="00125C54"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 X射线计算机断层摄影</w:t>
      </w:r>
    </w:p>
    <w:p w:rsidR="00125C54"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第四节 超声成像系统</w:t>
      </w:r>
    </w:p>
    <w:p w:rsidR="00125C54"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第五节 放射性核素成像系统</w:t>
      </w:r>
    </w:p>
    <w:p w:rsidR="00125C54"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第六节 磁共振成像系统</w:t>
      </w:r>
    </w:p>
    <w:p w:rsidR="00125C54" w:rsidRPr="00125C54"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第七节 医学图像的未来发展</w:t>
      </w:r>
    </w:p>
    <w:p w:rsidR="00125C54" w:rsidRPr="00BA6951" w:rsidRDefault="00125C54" w:rsidP="00125C54">
      <w:pPr>
        <w:widowControl/>
        <w:spacing w:beforeLines="50" w:before="156" w:afterLines="50" w:after="156"/>
        <w:ind w:firstLineChars="200" w:firstLine="422"/>
        <w:jc w:val="left"/>
        <w:rPr>
          <w:rFonts w:ascii="宋体" w:eastAsia="宋体" w:hAnsi="宋体" w:cs="宋体"/>
          <w:b/>
          <w:color w:val="000000"/>
          <w:kern w:val="0"/>
          <w:szCs w:val="21"/>
        </w:rPr>
      </w:pPr>
      <w:r w:rsidRPr="00BA6951">
        <w:rPr>
          <w:rFonts w:ascii="宋体" w:eastAsia="宋体" w:hAnsi="宋体" w:cs="TimesNewRomanPSMT"/>
          <w:b/>
          <w:color w:val="000000"/>
          <w:kern w:val="0"/>
          <w:szCs w:val="21"/>
        </w:rPr>
        <w:lastRenderedPageBreak/>
        <w:t>4.</w:t>
      </w:r>
      <w:r w:rsidRPr="00BA6951">
        <w:rPr>
          <w:rFonts w:ascii="宋体" w:eastAsia="宋体" w:hAnsi="宋体" w:cs="宋体" w:hint="eastAsia"/>
          <w:b/>
          <w:color w:val="000000"/>
          <w:kern w:val="0"/>
          <w:szCs w:val="21"/>
        </w:rPr>
        <w:t xml:space="preserve">教学方法 </w:t>
      </w:r>
    </w:p>
    <w:p w:rsidR="00125C54"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（1）讲授法：相关概念、原理和应用</w:t>
      </w:r>
    </w:p>
    <w:p w:rsidR="00125C54" w:rsidRPr="00313A87" w:rsidRDefault="00125C54" w:rsidP="00125C5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w:t>
      </w:r>
      <w:r w:rsidR="005612E9">
        <w:rPr>
          <w:rFonts w:ascii="宋体" w:eastAsia="宋体" w:hAnsi="宋体" w:cs="宋体" w:hint="eastAsia"/>
          <w:color w:val="000000"/>
          <w:kern w:val="0"/>
          <w:szCs w:val="21"/>
        </w:rPr>
        <w:t>各种成像方式的原理、特点、应用对象</w:t>
      </w:r>
    </w:p>
    <w:p w:rsidR="00125C54" w:rsidRPr="00BA6951" w:rsidRDefault="00125C54" w:rsidP="00125C54">
      <w:pPr>
        <w:widowControl/>
        <w:spacing w:beforeLines="50" w:before="156" w:afterLines="50" w:after="156"/>
        <w:ind w:firstLineChars="200" w:firstLine="422"/>
        <w:jc w:val="left"/>
        <w:rPr>
          <w:rFonts w:ascii="宋体" w:eastAsia="宋体" w:hAnsi="宋体" w:cs="TimesNewRomanPSMT"/>
          <w:b/>
          <w:color w:val="000000"/>
          <w:kern w:val="0"/>
          <w:szCs w:val="21"/>
        </w:rPr>
      </w:pPr>
      <w:r w:rsidRPr="00BA6951">
        <w:rPr>
          <w:rFonts w:ascii="宋体" w:eastAsia="宋体" w:hAnsi="宋体" w:cs="TimesNewRomanPSMT"/>
          <w:b/>
          <w:color w:val="000000"/>
          <w:kern w:val="0"/>
          <w:szCs w:val="21"/>
        </w:rPr>
        <w:t>5.</w:t>
      </w:r>
      <w:r w:rsidRPr="00BA6951">
        <w:rPr>
          <w:rFonts w:ascii="宋体" w:eastAsia="宋体" w:hAnsi="宋体" w:cs="TimesNewRomanPSMT" w:hint="eastAsia"/>
          <w:b/>
          <w:color w:val="000000"/>
          <w:kern w:val="0"/>
          <w:szCs w:val="21"/>
        </w:rPr>
        <w:t>教学评价</w:t>
      </w:r>
    </w:p>
    <w:p w:rsidR="00125C54" w:rsidRDefault="00125C54" w:rsidP="00125C5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（1）准确理解</w:t>
      </w:r>
      <w:r w:rsidR="005612E9">
        <w:rPr>
          <w:rFonts w:ascii="宋体" w:eastAsia="宋体" w:hAnsi="宋体" w:cs="宋体" w:hint="eastAsia"/>
          <w:color w:val="000000"/>
          <w:kern w:val="0"/>
          <w:szCs w:val="21"/>
        </w:rPr>
        <w:t>医学成像的定义和临床应用</w:t>
      </w:r>
    </w:p>
    <w:p w:rsidR="00125C54" w:rsidRPr="00313A87" w:rsidRDefault="00125C54" w:rsidP="00125C5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（2）熟悉</w:t>
      </w:r>
      <w:r w:rsidR="005612E9">
        <w:rPr>
          <w:rFonts w:ascii="宋体" w:eastAsia="宋体" w:hAnsi="宋体" w:cs="宋体" w:hint="eastAsia"/>
          <w:color w:val="000000"/>
          <w:kern w:val="0"/>
          <w:szCs w:val="21"/>
        </w:rPr>
        <w:t>投影X射线成像、C</w:t>
      </w:r>
      <w:r w:rsidR="005612E9">
        <w:rPr>
          <w:rFonts w:ascii="宋体" w:eastAsia="宋体" w:hAnsi="宋体" w:cs="宋体"/>
          <w:color w:val="000000"/>
          <w:kern w:val="0"/>
          <w:szCs w:val="21"/>
        </w:rPr>
        <w:t>T</w:t>
      </w:r>
      <w:r w:rsidR="005612E9">
        <w:rPr>
          <w:rFonts w:ascii="宋体" w:eastAsia="宋体" w:hAnsi="宋体" w:cs="宋体" w:hint="eastAsia"/>
          <w:color w:val="000000"/>
          <w:kern w:val="0"/>
          <w:szCs w:val="21"/>
        </w:rPr>
        <w:t>成像、超声成像、放射性核素成像和磁共振成像的原理、特点、设备和应用范围</w:t>
      </w:r>
    </w:p>
    <w:p w:rsidR="00EA0D3E" w:rsidRPr="00125C54" w:rsidRDefault="00EA0D3E"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rsidR="0089475E" w:rsidRDefault="0089475E" w:rsidP="0089475E">
      <w:pPr>
        <w:widowControl/>
        <w:spacing w:beforeLines="50" w:before="156" w:afterLines="50" w:after="156"/>
        <w:ind w:firstLineChars="200" w:firstLine="482"/>
        <w:jc w:val="cente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电生理的诊断与监护技术</w:t>
      </w:r>
      <w:r>
        <w:rPr>
          <w:rFonts w:ascii="宋体" w:hAnsi="宋体" w:cs="宋体" w:hint="eastAsia"/>
          <w:b/>
          <w:color w:val="000000"/>
          <w:kern w:val="0"/>
          <w:sz w:val="20"/>
          <w:szCs w:val="20"/>
        </w:rPr>
        <w:t xml:space="preserve"> </w:t>
      </w:r>
    </w:p>
    <w:p w:rsidR="0089475E" w:rsidRPr="00927622" w:rsidRDefault="0089475E" w:rsidP="0089475E">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1.</w:t>
      </w:r>
      <w:r w:rsidRPr="00927622">
        <w:rPr>
          <w:rFonts w:ascii="宋体" w:eastAsia="宋体" w:hAnsi="宋体" w:cs="宋体" w:hint="eastAsia"/>
          <w:b/>
          <w:color w:val="000000"/>
          <w:kern w:val="0"/>
          <w:szCs w:val="21"/>
        </w:rPr>
        <w:t xml:space="preserve">教学目标 </w:t>
      </w:r>
    </w:p>
    <w:p w:rsidR="0089475E" w:rsidRDefault="0089475E"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（1）理解电生理信号产生的机理</w:t>
      </w:r>
    </w:p>
    <w:p w:rsidR="0089475E" w:rsidRDefault="0089475E"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9D71C5">
        <w:rPr>
          <w:rFonts w:ascii="宋体" w:eastAsia="宋体" w:hAnsi="宋体" w:cs="宋体" w:hint="eastAsia"/>
          <w:color w:val="000000"/>
          <w:kern w:val="0"/>
          <w:szCs w:val="21"/>
        </w:rPr>
        <w:t>掌握体表心电图的导联方法和心脏疾病诊断</w:t>
      </w:r>
    </w:p>
    <w:p w:rsidR="009D71C5" w:rsidRDefault="0089475E"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（3）掌握</w:t>
      </w:r>
      <w:r w:rsidR="009D71C5">
        <w:rPr>
          <w:rFonts w:ascii="宋体" w:eastAsia="宋体" w:hAnsi="宋体" w:cs="宋体" w:hint="eastAsia"/>
          <w:color w:val="000000"/>
          <w:kern w:val="0"/>
          <w:szCs w:val="21"/>
        </w:rPr>
        <w:t>脑电图的种类和对应的脑细胞活动特点</w:t>
      </w:r>
    </w:p>
    <w:p w:rsidR="0089475E" w:rsidRDefault="009D71C5"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（4）了解肌电的特点和对神经肌肉疾病的诊断</w:t>
      </w:r>
    </w:p>
    <w:p w:rsidR="0089475E" w:rsidRPr="00927622" w:rsidRDefault="0089475E" w:rsidP="0089475E">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2.</w:t>
      </w:r>
      <w:r w:rsidRPr="00927622">
        <w:rPr>
          <w:rFonts w:ascii="宋体" w:eastAsia="宋体" w:hAnsi="宋体" w:cs="宋体" w:hint="eastAsia"/>
          <w:b/>
          <w:color w:val="000000"/>
          <w:kern w:val="0"/>
          <w:szCs w:val="21"/>
        </w:rPr>
        <w:t>教学重难点</w:t>
      </w:r>
    </w:p>
    <w:p w:rsidR="009D71C5" w:rsidRDefault="0089475E"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w:t>
      </w:r>
      <w:r w:rsidR="009D71C5">
        <w:rPr>
          <w:rFonts w:ascii="宋体" w:eastAsia="宋体" w:hAnsi="宋体" w:cs="宋体" w:hint="eastAsia"/>
          <w:color w:val="000000"/>
          <w:kern w:val="0"/>
          <w:szCs w:val="21"/>
        </w:rPr>
        <w:t>心电流的产生源自于心肌细胞的去极和复极过程</w:t>
      </w:r>
    </w:p>
    <w:p w:rsidR="00E54845" w:rsidRDefault="0089475E"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（2）掌握</w:t>
      </w:r>
      <w:r w:rsidR="00E54845">
        <w:rPr>
          <w:rFonts w:ascii="宋体" w:eastAsia="宋体" w:hAnsi="宋体" w:cs="宋体" w:hint="eastAsia"/>
          <w:color w:val="000000"/>
          <w:kern w:val="0"/>
          <w:szCs w:val="21"/>
        </w:rPr>
        <w:t>心电图中肢体导联系统和胸导联系统中各电极连接方式和位置，以及心电波形各波段对应的心电活动</w:t>
      </w:r>
    </w:p>
    <w:p w:rsidR="0089475E" w:rsidRDefault="00E54845"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（3）理解脑电图波形与脑细胞活动的对应关系</w:t>
      </w:r>
    </w:p>
    <w:p w:rsidR="0089475E" w:rsidRPr="00927622" w:rsidRDefault="0089475E" w:rsidP="0089475E">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3.</w:t>
      </w:r>
      <w:r w:rsidRPr="00927622">
        <w:rPr>
          <w:rFonts w:ascii="宋体" w:eastAsia="宋体" w:hAnsi="宋体" w:cs="宋体" w:hint="eastAsia"/>
          <w:b/>
          <w:color w:val="000000"/>
          <w:kern w:val="0"/>
          <w:szCs w:val="21"/>
        </w:rPr>
        <w:t>教学内容</w:t>
      </w:r>
    </w:p>
    <w:p w:rsidR="0089475E" w:rsidRDefault="0089475E"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概述</w:t>
      </w:r>
    </w:p>
    <w:p w:rsidR="0089475E" w:rsidRDefault="0089475E"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 心电分析与诊断技术</w:t>
      </w:r>
    </w:p>
    <w:p w:rsidR="0089475E" w:rsidRDefault="0089475E"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 脑电分析与诊断技术</w:t>
      </w:r>
    </w:p>
    <w:p w:rsidR="0089475E" w:rsidRDefault="0089475E"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第四节 肌电检测与应用</w:t>
      </w:r>
    </w:p>
    <w:p w:rsidR="0089475E" w:rsidRDefault="0089475E"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第五节 眼电检测与应用</w:t>
      </w:r>
    </w:p>
    <w:p w:rsidR="0089475E" w:rsidRPr="00BA6951" w:rsidRDefault="0089475E" w:rsidP="0089475E">
      <w:pPr>
        <w:widowControl/>
        <w:spacing w:beforeLines="50" w:before="156" w:afterLines="50" w:after="156"/>
        <w:ind w:firstLineChars="200" w:firstLine="422"/>
        <w:jc w:val="left"/>
        <w:rPr>
          <w:rFonts w:ascii="宋体" w:eastAsia="宋体" w:hAnsi="宋体" w:cs="宋体"/>
          <w:b/>
          <w:color w:val="000000"/>
          <w:kern w:val="0"/>
          <w:szCs w:val="21"/>
        </w:rPr>
      </w:pPr>
      <w:r w:rsidRPr="00BA6951">
        <w:rPr>
          <w:rFonts w:ascii="宋体" w:eastAsia="宋体" w:hAnsi="宋体" w:cs="TimesNewRomanPSMT"/>
          <w:b/>
          <w:color w:val="000000"/>
          <w:kern w:val="0"/>
          <w:szCs w:val="21"/>
        </w:rPr>
        <w:t>4.</w:t>
      </w:r>
      <w:r w:rsidRPr="00BA6951">
        <w:rPr>
          <w:rFonts w:ascii="宋体" w:eastAsia="宋体" w:hAnsi="宋体" w:cs="宋体" w:hint="eastAsia"/>
          <w:b/>
          <w:color w:val="000000"/>
          <w:kern w:val="0"/>
          <w:szCs w:val="21"/>
        </w:rPr>
        <w:t xml:space="preserve">教学方法 </w:t>
      </w:r>
    </w:p>
    <w:p w:rsidR="0089475E" w:rsidRDefault="0089475E"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（1）讲授法：相关概念、原理和应用</w:t>
      </w:r>
    </w:p>
    <w:p w:rsidR="0089475E" w:rsidRPr="00313A87" w:rsidRDefault="0089475E" w:rsidP="0089475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（2）研讨法：分小组讨论</w:t>
      </w:r>
      <w:r w:rsidR="00E54845">
        <w:rPr>
          <w:rFonts w:ascii="宋体" w:eastAsia="宋体" w:hAnsi="宋体" w:cs="宋体" w:hint="eastAsia"/>
          <w:color w:val="000000"/>
          <w:kern w:val="0"/>
          <w:szCs w:val="21"/>
        </w:rPr>
        <w:t>心电图中肢体导联系统和胸导联系统中各电极连接方式和位置，脑电图波形与脑细胞活动的对应关系</w:t>
      </w:r>
    </w:p>
    <w:p w:rsidR="0089475E" w:rsidRPr="00BA6951" w:rsidRDefault="0089475E" w:rsidP="0089475E">
      <w:pPr>
        <w:widowControl/>
        <w:spacing w:beforeLines="50" w:before="156" w:afterLines="50" w:after="156"/>
        <w:ind w:firstLineChars="200" w:firstLine="422"/>
        <w:jc w:val="left"/>
        <w:rPr>
          <w:rFonts w:ascii="宋体" w:eastAsia="宋体" w:hAnsi="宋体" w:cs="TimesNewRomanPSMT"/>
          <w:b/>
          <w:color w:val="000000"/>
          <w:kern w:val="0"/>
          <w:szCs w:val="21"/>
        </w:rPr>
      </w:pPr>
      <w:r w:rsidRPr="00BA6951">
        <w:rPr>
          <w:rFonts w:ascii="宋体" w:eastAsia="宋体" w:hAnsi="宋体" w:cs="TimesNewRomanPSMT"/>
          <w:b/>
          <w:color w:val="000000"/>
          <w:kern w:val="0"/>
          <w:szCs w:val="21"/>
        </w:rPr>
        <w:t>5.</w:t>
      </w:r>
      <w:r w:rsidRPr="00BA6951">
        <w:rPr>
          <w:rFonts w:ascii="宋体" w:eastAsia="宋体" w:hAnsi="宋体" w:cs="TimesNewRomanPSMT" w:hint="eastAsia"/>
          <w:b/>
          <w:color w:val="000000"/>
          <w:kern w:val="0"/>
          <w:szCs w:val="21"/>
        </w:rPr>
        <w:t>教学评价</w:t>
      </w:r>
    </w:p>
    <w:p w:rsidR="0089475E" w:rsidRDefault="0089475E" w:rsidP="0089475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（1）准确理解</w:t>
      </w:r>
      <w:r w:rsidR="00E54845">
        <w:rPr>
          <w:rFonts w:ascii="宋体" w:eastAsia="宋体" w:hAnsi="宋体" w:cs="TimesNewRomanPSMT" w:hint="eastAsia"/>
          <w:color w:val="000000"/>
          <w:kern w:val="0"/>
          <w:szCs w:val="21"/>
        </w:rPr>
        <w:t>电生理信号产生的机理</w:t>
      </w:r>
    </w:p>
    <w:p w:rsidR="0089475E" w:rsidRPr="00313A87" w:rsidRDefault="0089475E" w:rsidP="0089475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（2）掌握</w:t>
      </w:r>
      <w:r w:rsidR="00E54845">
        <w:rPr>
          <w:rFonts w:ascii="宋体" w:eastAsia="宋体" w:hAnsi="宋体" w:cs="TimesNewRomanPSMT" w:hint="eastAsia"/>
          <w:color w:val="000000"/>
          <w:kern w:val="0"/>
          <w:szCs w:val="21"/>
        </w:rPr>
        <w:t>心电图、脑电图中各波形分别对应的心和脑的电活动，熟悉心电和脑电导联电极安置方式</w:t>
      </w:r>
    </w:p>
    <w:p w:rsidR="00EA0D3E" w:rsidRDefault="00EA0D3E"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rsidR="00381983" w:rsidRDefault="00381983" w:rsidP="00381983">
      <w:pPr>
        <w:widowControl/>
        <w:spacing w:beforeLines="50" w:before="156" w:afterLines="50" w:after="156"/>
        <w:ind w:firstLineChars="200" w:firstLine="482"/>
        <w:jc w:val="cente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十一</w:t>
      </w:r>
      <w:r w:rsidRPr="00FC24B5">
        <w:rPr>
          <w:rFonts w:ascii="黑体" w:eastAsia="黑体" w:hAnsi="黑体" w:cs="Times New Roman" w:hint="eastAsia"/>
          <w:b/>
          <w:sz w:val="24"/>
          <w:szCs w:val="24"/>
        </w:rPr>
        <w:t xml:space="preserve">章 </w:t>
      </w:r>
      <w:r w:rsidR="00A650D8">
        <w:rPr>
          <w:rFonts w:ascii="黑体" w:eastAsia="黑体" w:hAnsi="黑体" w:cs="Times New Roman" w:hint="eastAsia"/>
          <w:b/>
          <w:sz w:val="24"/>
          <w:szCs w:val="24"/>
        </w:rPr>
        <w:t>临床生化检验技术</w:t>
      </w:r>
      <w:r>
        <w:rPr>
          <w:rFonts w:ascii="宋体" w:hAnsi="宋体" w:cs="宋体" w:hint="eastAsia"/>
          <w:b/>
          <w:color w:val="000000"/>
          <w:kern w:val="0"/>
          <w:sz w:val="20"/>
          <w:szCs w:val="20"/>
        </w:rPr>
        <w:t xml:space="preserve"> </w:t>
      </w:r>
    </w:p>
    <w:p w:rsidR="00381983" w:rsidRPr="00D326C6" w:rsidRDefault="00381983" w:rsidP="00381983">
      <w:pPr>
        <w:widowControl/>
        <w:spacing w:beforeLines="50" w:before="156" w:afterLines="50" w:after="156"/>
        <w:ind w:firstLineChars="200" w:firstLine="422"/>
        <w:jc w:val="left"/>
        <w:rPr>
          <w:rFonts w:ascii="宋体" w:eastAsia="宋体" w:hAnsi="宋体" w:cs="宋体"/>
          <w:b/>
          <w:color w:val="000000"/>
          <w:kern w:val="0"/>
          <w:szCs w:val="21"/>
        </w:rPr>
      </w:pPr>
      <w:r w:rsidRPr="00D326C6">
        <w:rPr>
          <w:rFonts w:ascii="宋体" w:eastAsia="宋体" w:hAnsi="宋体" w:cs="TimesNewRomanPSMT"/>
          <w:b/>
          <w:color w:val="000000"/>
          <w:kern w:val="0"/>
          <w:szCs w:val="21"/>
        </w:rPr>
        <w:t>1.</w:t>
      </w:r>
      <w:r w:rsidRPr="00D326C6">
        <w:rPr>
          <w:rFonts w:ascii="宋体" w:eastAsia="宋体" w:hAnsi="宋体" w:cs="宋体" w:hint="eastAsia"/>
          <w:b/>
          <w:color w:val="000000"/>
          <w:kern w:val="0"/>
          <w:szCs w:val="21"/>
        </w:rPr>
        <w:t xml:space="preserve">教学目标 </w:t>
      </w:r>
    </w:p>
    <w:p w:rsidR="00381983" w:rsidRPr="00D326C6" w:rsidRDefault="00381983" w:rsidP="00381983">
      <w:pPr>
        <w:widowControl/>
        <w:spacing w:beforeLines="50" w:before="156" w:afterLines="50" w:after="156"/>
        <w:ind w:firstLineChars="200" w:firstLine="420"/>
        <w:jc w:val="left"/>
        <w:rPr>
          <w:rFonts w:ascii="宋体" w:eastAsia="宋体" w:hAnsi="宋体" w:cs="宋体"/>
          <w:color w:val="000000"/>
          <w:kern w:val="0"/>
          <w:szCs w:val="21"/>
        </w:rPr>
      </w:pPr>
      <w:r w:rsidRPr="00D326C6">
        <w:rPr>
          <w:rFonts w:ascii="宋体" w:eastAsia="宋体" w:hAnsi="宋体" w:cs="宋体" w:hint="eastAsia"/>
          <w:color w:val="000000"/>
          <w:kern w:val="0"/>
          <w:szCs w:val="21"/>
        </w:rPr>
        <w:t>（1）理解</w:t>
      </w:r>
      <w:r w:rsidR="00441558" w:rsidRPr="00D326C6">
        <w:rPr>
          <w:rFonts w:ascii="宋体" w:eastAsia="宋体" w:hAnsi="宋体" w:cs="宋体" w:hint="eastAsia"/>
          <w:color w:val="000000"/>
          <w:kern w:val="0"/>
          <w:szCs w:val="21"/>
        </w:rPr>
        <w:t>临床生化检验技术的概念</w:t>
      </w:r>
    </w:p>
    <w:p w:rsidR="00441558" w:rsidRPr="00D326C6" w:rsidRDefault="00381983" w:rsidP="00381983">
      <w:pPr>
        <w:widowControl/>
        <w:spacing w:beforeLines="50" w:before="156" w:afterLines="50" w:after="156"/>
        <w:ind w:firstLineChars="200" w:firstLine="420"/>
        <w:jc w:val="left"/>
        <w:rPr>
          <w:rFonts w:ascii="宋体" w:eastAsia="宋体" w:hAnsi="宋体" w:cs="宋体"/>
          <w:color w:val="000000"/>
          <w:kern w:val="0"/>
          <w:szCs w:val="21"/>
        </w:rPr>
      </w:pPr>
      <w:r w:rsidRPr="00D326C6">
        <w:rPr>
          <w:rFonts w:ascii="宋体" w:eastAsia="宋体" w:hAnsi="宋体" w:cs="宋体" w:hint="eastAsia"/>
          <w:color w:val="000000"/>
          <w:kern w:val="0"/>
          <w:szCs w:val="21"/>
        </w:rPr>
        <w:t>（2）</w:t>
      </w:r>
      <w:r w:rsidR="00441558" w:rsidRPr="00D326C6">
        <w:rPr>
          <w:rFonts w:ascii="宋体" w:eastAsia="宋体" w:hAnsi="宋体" w:cs="宋体" w:hint="eastAsia"/>
          <w:color w:val="000000"/>
          <w:kern w:val="0"/>
          <w:szCs w:val="21"/>
        </w:rPr>
        <w:t>熟悉生化分析的基本原理</w:t>
      </w:r>
      <w:r w:rsidR="00D326C6" w:rsidRPr="00D326C6">
        <w:rPr>
          <w:rFonts w:ascii="宋体" w:eastAsia="宋体" w:hAnsi="宋体" w:cs="宋体" w:hint="eastAsia"/>
          <w:color w:val="000000"/>
          <w:kern w:val="0"/>
          <w:szCs w:val="21"/>
        </w:rPr>
        <w:t>及</w:t>
      </w:r>
      <w:r w:rsidR="00441558" w:rsidRPr="00D326C6">
        <w:rPr>
          <w:rFonts w:ascii="宋体" w:eastAsia="宋体" w:hAnsi="宋体" w:cs="宋体" w:hint="eastAsia"/>
          <w:color w:val="000000"/>
          <w:kern w:val="0"/>
          <w:szCs w:val="21"/>
        </w:rPr>
        <w:t>自动生化分析仪的基本结构</w:t>
      </w:r>
      <w:r w:rsidR="00102461">
        <w:rPr>
          <w:rFonts w:ascii="宋体" w:eastAsia="宋体" w:hAnsi="宋体" w:cs="宋体" w:hint="eastAsia"/>
          <w:color w:val="000000"/>
          <w:kern w:val="0"/>
          <w:szCs w:val="21"/>
        </w:rPr>
        <w:t>和性能评价</w:t>
      </w:r>
    </w:p>
    <w:p w:rsidR="00381983" w:rsidRPr="00BD1CA6" w:rsidRDefault="00381983" w:rsidP="00381983">
      <w:pPr>
        <w:widowControl/>
        <w:spacing w:beforeLines="50" w:before="156" w:afterLines="50" w:after="156"/>
        <w:ind w:firstLineChars="200" w:firstLine="420"/>
        <w:jc w:val="left"/>
        <w:rPr>
          <w:rFonts w:ascii="宋体" w:eastAsia="宋体" w:hAnsi="宋体" w:cs="宋体"/>
          <w:color w:val="000000"/>
          <w:kern w:val="0"/>
          <w:szCs w:val="21"/>
        </w:rPr>
      </w:pPr>
      <w:r w:rsidRPr="00BD1CA6">
        <w:rPr>
          <w:rFonts w:ascii="宋体" w:eastAsia="宋体" w:hAnsi="宋体" w:cs="宋体" w:hint="eastAsia"/>
          <w:color w:val="000000"/>
          <w:kern w:val="0"/>
          <w:szCs w:val="21"/>
        </w:rPr>
        <w:t>（3）</w:t>
      </w:r>
      <w:r w:rsidR="00102461" w:rsidRPr="00BD1CA6">
        <w:rPr>
          <w:rFonts w:ascii="宋体" w:eastAsia="宋体" w:hAnsi="宋体" w:cs="宋体" w:hint="eastAsia"/>
          <w:color w:val="000000"/>
          <w:kern w:val="0"/>
          <w:szCs w:val="21"/>
        </w:rPr>
        <w:t>理解抗原抗体反应的原理、特点和类型，掌握酶联免疫吸附实验方法的原理、类型和技术要点</w:t>
      </w:r>
    </w:p>
    <w:p w:rsidR="00381983" w:rsidRPr="00BD1CA6" w:rsidRDefault="00381983" w:rsidP="00381983">
      <w:pPr>
        <w:widowControl/>
        <w:spacing w:beforeLines="50" w:before="156" w:afterLines="50" w:after="156"/>
        <w:ind w:firstLineChars="200" w:firstLine="420"/>
        <w:jc w:val="left"/>
        <w:rPr>
          <w:rFonts w:ascii="宋体" w:eastAsia="宋体" w:hAnsi="宋体" w:cs="宋体"/>
          <w:color w:val="000000"/>
          <w:kern w:val="0"/>
          <w:szCs w:val="21"/>
        </w:rPr>
      </w:pPr>
      <w:r w:rsidRPr="00BD1CA6">
        <w:rPr>
          <w:rFonts w:ascii="宋体" w:eastAsia="宋体" w:hAnsi="宋体" w:cs="宋体" w:hint="eastAsia"/>
          <w:color w:val="000000"/>
          <w:kern w:val="0"/>
          <w:szCs w:val="21"/>
        </w:rPr>
        <w:t>（4）</w:t>
      </w:r>
      <w:r w:rsidR="00BD1CA6" w:rsidRPr="00BD1CA6">
        <w:rPr>
          <w:rFonts w:ascii="宋体" w:eastAsia="宋体" w:hAnsi="宋体" w:cs="宋体" w:hint="eastAsia"/>
          <w:color w:val="000000"/>
          <w:kern w:val="0"/>
          <w:szCs w:val="21"/>
        </w:rPr>
        <w:t>熟悉流式细胞仪的原理</w:t>
      </w:r>
    </w:p>
    <w:p w:rsidR="00102461" w:rsidRPr="00BD1CA6" w:rsidRDefault="00102461" w:rsidP="00381983">
      <w:pPr>
        <w:widowControl/>
        <w:spacing w:beforeLines="50" w:before="156" w:afterLines="50" w:after="156"/>
        <w:ind w:firstLineChars="200" w:firstLine="420"/>
        <w:jc w:val="left"/>
        <w:rPr>
          <w:rFonts w:ascii="宋体" w:eastAsia="宋体" w:hAnsi="宋体" w:cs="宋体" w:hint="eastAsia"/>
          <w:color w:val="000000"/>
          <w:kern w:val="0"/>
          <w:szCs w:val="21"/>
        </w:rPr>
      </w:pPr>
      <w:r w:rsidRPr="00BD1CA6">
        <w:rPr>
          <w:rFonts w:ascii="宋体" w:eastAsia="宋体" w:hAnsi="宋体" w:cs="宋体" w:hint="eastAsia"/>
          <w:color w:val="000000"/>
          <w:kern w:val="0"/>
          <w:szCs w:val="21"/>
        </w:rPr>
        <w:t>（5）</w:t>
      </w:r>
      <w:r w:rsidR="00BD1CA6" w:rsidRPr="00BD1CA6">
        <w:rPr>
          <w:rFonts w:ascii="宋体" w:eastAsia="宋体" w:hAnsi="宋体" w:cs="宋体" w:hint="eastAsia"/>
          <w:color w:val="000000"/>
          <w:kern w:val="0"/>
          <w:szCs w:val="21"/>
        </w:rPr>
        <w:t>理解血液分析仪的基本原理</w:t>
      </w:r>
    </w:p>
    <w:p w:rsidR="00381983" w:rsidRPr="00BD1CA6" w:rsidRDefault="00381983" w:rsidP="00381983">
      <w:pPr>
        <w:widowControl/>
        <w:spacing w:beforeLines="50" w:before="156" w:afterLines="50" w:after="156"/>
        <w:ind w:firstLineChars="200" w:firstLine="422"/>
        <w:jc w:val="left"/>
        <w:rPr>
          <w:rFonts w:ascii="宋体" w:eastAsia="宋体" w:hAnsi="宋体" w:cs="宋体"/>
          <w:b/>
          <w:color w:val="000000"/>
          <w:kern w:val="0"/>
          <w:szCs w:val="21"/>
        </w:rPr>
      </w:pPr>
      <w:r w:rsidRPr="00BD1CA6">
        <w:rPr>
          <w:rFonts w:ascii="宋体" w:eastAsia="宋体" w:hAnsi="宋体" w:cs="TimesNewRomanPSMT"/>
          <w:b/>
          <w:color w:val="000000"/>
          <w:kern w:val="0"/>
          <w:szCs w:val="21"/>
        </w:rPr>
        <w:t>2.</w:t>
      </w:r>
      <w:r w:rsidRPr="00BD1CA6">
        <w:rPr>
          <w:rFonts w:ascii="宋体" w:eastAsia="宋体" w:hAnsi="宋体" w:cs="宋体" w:hint="eastAsia"/>
          <w:b/>
          <w:color w:val="000000"/>
          <w:kern w:val="0"/>
          <w:szCs w:val="21"/>
        </w:rPr>
        <w:t>教学重难点</w:t>
      </w:r>
    </w:p>
    <w:p w:rsidR="00381983" w:rsidRDefault="00381983" w:rsidP="00381983">
      <w:pPr>
        <w:widowControl/>
        <w:spacing w:beforeLines="50" w:before="156" w:afterLines="50" w:after="156"/>
        <w:ind w:firstLineChars="200" w:firstLine="420"/>
        <w:jc w:val="left"/>
        <w:rPr>
          <w:rFonts w:ascii="宋体" w:eastAsia="宋体" w:hAnsi="宋体" w:cs="宋体"/>
          <w:color w:val="000000"/>
          <w:kern w:val="0"/>
          <w:szCs w:val="21"/>
        </w:rPr>
      </w:pPr>
      <w:r w:rsidRPr="00BD1CA6">
        <w:rPr>
          <w:rFonts w:ascii="宋体" w:eastAsia="宋体" w:hAnsi="宋体" w:cs="宋体" w:hint="eastAsia"/>
          <w:color w:val="000000"/>
          <w:kern w:val="0"/>
          <w:szCs w:val="21"/>
        </w:rPr>
        <w:t>（1）理解</w:t>
      </w:r>
      <w:r w:rsidR="00BD1CA6" w:rsidRPr="00BD1CA6">
        <w:rPr>
          <w:rFonts w:ascii="宋体" w:eastAsia="宋体" w:hAnsi="宋体" w:cs="宋体" w:hint="eastAsia"/>
          <w:color w:val="000000"/>
          <w:kern w:val="0"/>
          <w:szCs w:val="21"/>
        </w:rPr>
        <w:t>抗原</w:t>
      </w:r>
      <w:r w:rsidR="00BD1CA6">
        <w:rPr>
          <w:rFonts w:ascii="宋体" w:eastAsia="宋体" w:hAnsi="宋体" w:cs="宋体" w:hint="eastAsia"/>
          <w:color w:val="000000"/>
          <w:kern w:val="0"/>
          <w:szCs w:val="21"/>
        </w:rPr>
        <w:t>抗体反应的原理，酶联免疫吸附实验方法的原理</w:t>
      </w:r>
    </w:p>
    <w:p w:rsidR="00381983" w:rsidRDefault="00381983" w:rsidP="0038198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BD1CA6">
        <w:rPr>
          <w:rFonts w:ascii="宋体" w:eastAsia="宋体" w:hAnsi="宋体" w:cs="宋体" w:hint="eastAsia"/>
          <w:color w:val="000000"/>
          <w:kern w:val="0"/>
          <w:szCs w:val="21"/>
        </w:rPr>
        <w:t xml:space="preserve">理解流式细胞仪的原理和应用 </w:t>
      </w:r>
    </w:p>
    <w:p w:rsidR="00381983" w:rsidRPr="00927622" w:rsidRDefault="00381983" w:rsidP="00381983">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3.</w:t>
      </w:r>
      <w:r w:rsidRPr="00927622">
        <w:rPr>
          <w:rFonts w:ascii="宋体" w:eastAsia="宋体" w:hAnsi="宋体" w:cs="宋体" w:hint="eastAsia"/>
          <w:b/>
          <w:color w:val="000000"/>
          <w:kern w:val="0"/>
          <w:szCs w:val="21"/>
        </w:rPr>
        <w:t>教学内容</w:t>
      </w:r>
    </w:p>
    <w:p w:rsidR="00381983" w:rsidRDefault="00381983" w:rsidP="0038198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第一节 </w:t>
      </w:r>
      <w:r w:rsidR="00441558">
        <w:rPr>
          <w:rFonts w:ascii="宋体" w:eastAsia="宋体" w:hAnsi="宋体" w:cs="宋体" w:hint="eastAsia"/>
          <w:color w:val="000000"/>
          <w:kern w:val="0"/>
          <w:szCs w:val="21"/>
        </w:rPr>
        <w:t>临床生化检验技术</w:t>
      </w:r>
      <w:r>
        <w:rPr>
          <w:rFonts w:ascii="宋体" w:eastAsia="宋体" w:hAnsi="宋体" w:cs="宋体" w:hint="eastAsia"/>
          <w:color w:val="000000"/>
          <w:kern w:val="0"/>
          <w:szCs w:val="21"/>
        </w:rPr>
        <w:t>概述</w:t>
      </w:r>
    </w:p>
    <w:p w:rsidR="00381983" w:rsidRDefault="00381983" w:rsidP="0038198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第二节 </w:t>
      </w:r>
      <w:r w:rsidR="00441558">
        <w:rPr>
          <w:rFonts w:ascii="宋体" w:eastAsia="宋体" w:hAnsi="宋体" w:cs="宋体" w:hint="eastAsia"/>
          <w:color w:val="000000"/>
          <w:kern w:val="0"/>
          <w:szCs w:val="21"/>
        </w:rPr>
        <w:t>自动生化分析仪</w:t>
      </w:r>
    </w:p>
    <w:p w:rsidR="00381983" w:rsidRDefault="00381983" w:rsidP="0038198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第三节 </w:t>
      </w:r>
      <w:r w:rsidR="00441558">
        <w:rPr>
          <w:rFonts w:ascii="宋体" w:eastAsia="宋体" w:hAnsi="宋体" w:cs="宋体" w:hint="eastAsia"/>
          <w:color w:val="000000"/>
          <w:kern w:val="0"/>
          <w:szCs w:val="21"/>
        </w:rPr>
        <w:t>免疫学分析</w:t>
      </w:r>
      <w:r>
        <w:rPr>
          <w:rFonts w:ascii="宋体" w:eastAsia="宋体" w:hAnsi="宋体" w:cs="宋体" w:hint="eastAsia"/>
          <w:color w:val="000000"/>
          <w:kern w:val="0"/>
          <w:szCs w:val="21"/>
        </w:rPr>
        <w:t>技术</w:t>
      </w:r>
    </w:p>
    <w:p w:rsidR="00381983" w:rsidRDefault="00381983" w:rsidP="0038198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第四节 </w:t>
      </w:r>
      <w:r w:rsidR="00441558">
        <w:rPr>
          <w:rFonts w:ascii="宋体" w:eastAsia="宋体" w:hAnsi="宋体" w:cs="宋体" w:hint="eastAsia"/>
          <w:color w:val="000000"/>
          <w:kern w:val="0"/>
          <w:szCs w:val="21"/>
        </w:rPr>
        <w:t>血液学分析技术</w:t>
      </w:r>
    </w:p>
    <w:p w:rsidR="00381983" w:rsidRDefault="00381983" w:rsidP="0038198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第五节 </w:t>
      </w:r>
      <w:r w:rsidR="00441558">
        <w:rPr>
          <w:rFonts w:ascii="宋体" w:eastAsia="宋体" w:hAnsi="宋体" w:cs="宋体" w:hint="eastAsia"/>
          <w:color w:val="000000"/>
          <w:kern w:val="0"/>
          <w:szCs w:val="21"/>
        </w:rPr>
        <w:t>临床微生物学鉴定技术</w:t>
      </w:r>
    </w:p>
    <w:p w:rsidR="00381983" w:rsidRPr="00BA6951" w:rsidRDefault="00381983" w:rsidP="00381983">
      <w:pPr>
        <w:widowControl/>
        <w:spacing w:beforeLines="50" w:before="156" w:afterLines="50" w:after="156"/>
        <w:ind w:firstLineChars="200" w:firstLine="422"/>
        <w:jc w:val="left"/>
        <w:rPr>
          <w:rFonts w:ascii="宋体" w:eastAsia="宋体" w:hAnsi="宋体" w:cs="宋体"/>
          <w:b/>
          <w:color w:val="000000"/>
          <w:kern w:val="0"/>
          <w:szCs w:val="21"/>
        </w:rPr>
      </w:pPr>
      <w:r w:rsidRPr="00BA6951">
        <w:rPr>
          <w:rFonts w:ascii="宋体" w:eastAsia="宋体" w:hAnsi="宋体" w:cs="TimesNewRomanPSMT"/>
          <w:b/>
          <w:color w:val="000000"/>
          <w:kern w:val="0"/>
          <w:szCs w:val="21"/>
        </w:rPr>
        <w:t>4.</w:t>
      </w:r>
      <w:r w:rsidRPr="00BA6951">
        <w:rPr>
          <w:rFonts w:ascii="宋体" w:eastAsia="宋体" w:hAnsi="宋体" w:cs="宋体" w:hint="eastAsia"/>
          <w:b/>
          <w:color w:val="000000"/>
          <w:kern w:val="0"/>
          <w:szCs w:val="21"/>
        </w:rPr>
        <w:t xml:space="preserve">教学方法 </w:t>
      </w:r>
    </w:p>
    <w:p w:rsidR="00381983" w:rsidRDefault="00381983" w:rsidP="0038198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（1）讲授法：相关概念、原理和应用</w:t>
      </w:r>
    </w:p>
    <w:p w:rsidR="00381983" w:rsidRPr="00313A87" w:rsidRDefault="00381983" w:rsidP="0038198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（2）研讨法：分小组讨论</w:t>
      </w:r>
      <w:r w:rsidR="00BD1CA6">
        <w:rPr>
          <w:rFonts w:ascii="宋体" w:eastAsia="宋体" w:hAnsi="宋体" w:cs="宋体" w:hint="eastAsia"/>
          <w:color w:val="000000"/>
          <w:kern w:val="0"/>
          <w:szCs w:val="21"/>
        </w:rPr>
        <w:t>抗原抗体反应和酶联免疫吸附实验方法的原理，以及流式细胞仪的原理和应用</w:t>
      </w:r>
    </w:p>
    <w:p w:rsidR="00381983" w:rsidRPr="00BA6951" w:rsidRDefault="00381983" w:rsidP="00381983">
      <w:pPr>
        <w:widowControl/>
        <w:spacing w:beforeLines="50" w:before="156" w:afterLines="50" w:after="156"/>
        <w:ind w:firstLineChars="200" w:firstLine="422"/>
        <w:jc w:val="left"/>
        <w:rPr>
          <w:rFonts w:ascii="宋体" w:eastAsia="宋体" w:hAnsi="宋体" w:cs="TimesNewRomanPSMT"/>
          <w:b/>
          <w:color w:val="000000"/>
          <w:kern w:val="0"/>
          <w:szCs w:val="21"/>
        </w:rPr>
      </w:pPr>
      <w:r w:rsidRPr="00BA6951">
        <w:rPr>
          <w:rFonts w:ascii="宋体" w:eastAsia="宋体" w:hAnsi="宋体" w:cs="TimesNewRomanPSMT"/>
          <w:b/>
          <w:color w:val="000000"/>
          <w:kern w:val="0"/>
          <w:szCs w:val="21"/>
        </w:rPr>
        <w:t>5.</w:t>
      </w:r>
      <w:r w:rsidRPr="00BA6951">
        <w:rPr>
          <w:rFonts w:ascii="宋体" w:eastAsia="宋体" w:hAnsi="宋体" w:cs="TimesNewRomanPSMT" w:hint="eastAsia"/>
          <w:b/>
          <w:color w:val="000000"/>
          <w:kern w:val="0"/>
          <w:szCs w:val="21"/>
        </w:rPr>
        <w:t>教学评价</w:t>
      </w:r>
    </w:p>
    <w:p w:rsidR="00381983" w:rsidRDefault="00381983" w:rsidP="0038198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（1）准确理解</w:t>
      </w:r>
      <w:r w:rsidR="00BD1CA6" w:rsidRPr="00D326C6">
        <w:rPr>
          <w:rFonts w:ascii="宋体" w:eastAsia="宋体" w:hAnsi="宋体" w:cs="宋体" w:hint="eastAsia"/>
          <w:color w:val="000000"/>
          <w:kern w:val="0"/>
          <w:szCs w:val="21"/>
        </w:rPr>
        <w:t>熟悉生化分析的基本原理及自动生化分析仪的基本结构</w:t>
      </w:r>
      <w:r w:rsidR="00BD1CA6">
        <w:rPr>
          <w:rFonts w:ascii="宋体" w:eastAsia="宋体" w:hAnsi="宋体" w:cs="宋体" w:hint="eastAsia"/>
          <w:color w:val="000000"/>
          <w:kern w:val="0"/>
          <w:szCs w:val="21"/>
        </w:rPr>
        <w:t>和性能</w:t>
      </w:r>
    </w:p>
    <w:p w:rsidR="00381983" w:rsidRPr="00313A87" w:rsidRDefault="00381983" w:rsidP="0038198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w:t>
      </w:r>
      <w:r w:rsidR="00BD1CA6">
        <w:rPr>
          <w:rFonts w:ascii="宋体" w:eastAsia="宋体" w:hAnsi="宋体" w:cs="宋体" w:hint="eastAsia"/>
          <w:color w:val="000000"/>
          <w:kern w:val="0"/>
          <w:szCs w:val="21"/>
        </w:rPr>
        <w:t>酶联免疫吸附实验方法</w:t>
      </w:r>
      <w:r>
        <w:rPr>
          <w:rFonts w:ascii="宋体" w:eastAsia="宋体" w:hAnsi="宋体" w:cs="TimesNewRomanPSMT" w:hint="eastAsia"/>
          <w:color w:val="000000"/>
          <w:kern w:val="0"/>
          <w:szCs w:val="21"/>
        </w:rPr>
        <w:t>、</w:t>
      </w:r>
      <w:r w:rsidR="00BD1CA6">
        <w:rPr>
          <w:rFonts w:ascii="宋体" w:eastAsia="宋体" w:hAnsi="宋体" w:cs="宋体" w:hint="eastAsia"/>
          <w:color w:val="000000"/>
          <w:kern w:val="0"/>
          <w:szCs w:val="21"/>
        </w:rPr>
        <w:t>流式细胞仪、</w:t>
      </w:r>
      <w:r w:rsidR="00BD1CA6" w:rsidRPr="00BD1CA6">
        <w:rPr>
          <w:rFonts w:ascii="宋体" w:eastAsia="宋体" w:hAnsi="宋体" w:cs="宋体" w:hint="eastAsia"/>
          <w:color w:val="000000"/>
          <w:kern w:val="0"/>
          <w:szCs w:val="21"/>
        </w:rPr>
        <w:t>血液分析仪</w:t>
      </w:r>
      <w:r w:rsidR="00BD1CA6">
        <w:rPr>
          <w:rFonts w:ascii="宋体" w:eastAsia="宋体" w:hAnsi="宋体" w:cs="宋体" w:hint="eastAsia"/>
          <w:color w:val="000000"/>
          <w:kern w:val="0"/>
          <w:szCs w:val="21"/>
        </w:rPr>
        <w:t>等原理和应用</w:t>
      </w:r>
    </w:p>
    <w:p w:rsidR="00381983" w:rsidRDefault="00381983"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rsidR="00BD1CA6" w:rsidRDefault="00BD1CA6" w:rsidP="00BD1CA6">
      <w:pPr>
        <w:widowControl/>
        <w:spacing w:beforeLines="50" w:before="156" w:afterLines="50" w:after="156"/>
        <w:ind w:firstLineChars="200" w:firstLine="482"/>
        <w:jc w:val="cente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十二</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放射治疗技术</w:t>
      </w:r>
      <w:r>
        <w:rPr>
          <w:rFonts w:ascii="宋体" w:hAnsi="宋体" w:cs="宋体" w:hint="eastAsia"/>
          <w:b/>
          <w:color w:val="000000"/>
          <w:kern w:val="0"/>
          <w:sz w:val="20"/>
          <w:szCs w:val="20"/>
        </w:rPr>
        <w:t xml:space="preserve"> </w:t>
      </w:r>
    </w:p>
    <w:p w:rsidR="00BD1CA6" w:rsidRPr="00927622" w:rsidRDefault="00BD1CA6" w:rsidP="00BD1CA6">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1.</w:t>
      </w:r>
      <w:r w:rsidRPr="00927622">
        <w:rPr>
          <w:rFonts w:ascii="宋体" w:eastAsia="宋体" w:hAnsi="宋体" w:cs="宋体" w:hint="eastAsia"/>
          <w:b/>
          <w:color w:val="000000"/>
          <w:kern w:val="0"/>
          <w:szCs w:val="21"/>
        </w:rPr>
        <w:t xml:space="preserve">教学目标 </w:t>
      </w:r>
    </w:p>
    <w:p w:rsidR="00BD1CA6" w:rsidRDefault="00BD1CA6" w:rsidP="00BD1CA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（1）理解放射治疗原理、原则和手段</w:t>
      </w:r>
    </w:p>
    <w:p w:rsidR="00BD1CA6" w:rsidRDefault="00BD1CA6" w:rsidP="00BD1CA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w:t>
      </w:r>
      <w:r w:rsidR="00254CAD">
        <w:rPr>
          <w:rFonts w:ascii="宋体" w:eastAsia="宋体" w:hAnsi="宋体" w:cs="宋体" w:hint="eastAsia"/>
          <w:color w:val="000000"/>
          <w:kern w:val="0"/>
          <w:szCs w:val="21"/>
        </w:rPr>
        <w:t>熟悉常规放射治疗、立体定向放射治疗、三维适形放射治疗和强调放射治疗</w:t>
      </w:r>
    </w:p>
    <w:p w:rsidR="00BD1CA6" w:rsidRDefault="00BD1CA6" w:rsidP="00BD1CA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254CAD">
        <w:rPr>
          <w:rFonts w:ascii="宋体" w:eastAsia="宋体" w:hAnsi="宋体" w:cs="宋体" w:hint="eastAsia"/>
          <w:color w:val="000000"/>
          <w:kern w:val="0"/>
          <w:szCs w:val="21"/>
        </w:rPr>
        <w:t>了解近距离放射治疗的临床应用</w:t>
      </w:r>
    </w:p>
    <w:p w:rsidR="00BD1CA6" w:rsidRDefault="00BD1CA6" w:rsidP="00BD1CA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254CAD">
        <w:rPr>
          <w:rFonts w:ascii="宋体" w:eastAsia="宋体" w:hAnsi="宋体" w:cs="宋体" w:hint="eastAsia"/>
          <w:color w:val="000000"/>
          <w:kern w:val="0"/>
          <w:szCs w:val="21"/>
        </w:rPr>
        <w:t>理解近距离放射治疗和远距离放射治疗的主要不同点</w:t>
      </w:r>
    </w:p>
    <w:p w:rsidR="00BD1CA6" w:rsidRPr="00927622" w:rsidRDefault="00BD1CA6" w:rsidP="00BD1CA6">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2.</w:t>
      </w:r>
      <w:r w:rsidRPr="00927622">
        <w:rPr>
          <w:rFonts w:ascii="宋体" w:eastAsia="宋体" w:hAnsi="宋体" w:cs="宋体" w:hint="eastAsia"/>
          <w:b/>
          <w:color w:val="000000"/>
          <w:kern w:val="0"/>
          <w:szCs w:val="21"/>
        </w:rPr>
        <w:t>教学重难点</w:t>
      </w:r>
    </w:p>
    <w:p w:rsidR="00BD1CA6" w:rsidRDefault="00BD1CA6" w:rsidP="00BD1CA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w:t>
      </w:r>
      <w:r w:rsidR="00254CAD">
        <w:rPr>
          <w:rFonts w:ascii="宋体" w:eastAsia="宋体" w:hAnsi="宋体" w:cs="宋体" w:hint="eastAsia"/>
          <w:color w:val="000000"/>
          <w:kern w:val="0"/>
          <w:szCs w:val="21"/>
        </w:rPr>
        <w:t>放射治疗的治疗原理以及不同放疗方法的特点和临床使用</w:t>
      </w:r>
    </w:p>
    <w:p w:rsidR="00BD1CA6" w:rsidRDefault="00BD1CA6" w:rsidP="00BD1CA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（2）掌握</w:t>
      </w:r>
      <w:r w:rsidR="00254CAD">
        <w:rPr>
          <w:rFonts w:ascii="宋体" w:eastAsia="宋体" w:hAnsi="宋体" w:cs="宋体" w:hint="eastAsia"/>
          <w:color w:val="000000"/>
          <w:kern w:val="0"/>
          <w:szCs w:val="21"/>
        </w:rPr>
        <w:t>近距离放射治疗和远距离放射治疗的主要不同点</w:t>
      </w:r>
    </w:p>
    <w:p w:rsidR="00BD1CA6" w:rsidRPr="00927622" w:rsidRDefault="00BD1CA6" w:rsidP="00BD1CA6">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3.</w:t>
      </w:r>
      <w:r w:rsidRPr="00927622">
        <w:rPr>
          <w:rFonts w:ascii="宋体" w:eastAsia="宋体" w:hAnsi="宋体" w:cs="宋体" w:hint="eastAsia"/>
          <w:b/>
          <w:color w:val="000000"/>
          <w:kern w:val="0"/>
          <w:szCs w:val="21"/>
        </w:rPr>
        <w:t>教学内容</w:t>
      </w:r>
    </w:p>
    <w:p w:rsidR="00BD1CA6" w:rsidRDefault="00BD1CA6" w:rsidP="00BD1CA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放射治疗技术概述</w:t>
      </w:r>
    </w:p>
    <w:p w:rsidR="00BD1CA6" w:rsidRDefault="00BD1CA6" w:rsidP="00BD1CA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 远距离放射治疗技术</w:t>
      </w:r>
    </w:p>
    <w:p w:rsidR="00BD1CA6" w:rsidRDefault="00BD1CA6" w:rsidP="00BD1CA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 近距离放射治疗技术</w:t>
      </w:r>
    </w:p>
    <w:p w:rsidR="00BD1CA6" w:rsidRPr="00BA6951" w:rsidRDefault="00BD1CA6" w:rsidP="00BD1CA6">
      <w:pPr>
        <w:widowControl/>
        <w:spacing w:beforeLines="50" w:before="156" w:afterLines="50" w:after="156"/>
        <w:ind w:firstLineChars="200" w:firstLine="422"/>
        <w:jc w:val="left"/>
        <w:rPr>
          <w:rFonts w:ascii="宋体" w:eastAsia="宋体" w:hAnsi="宋体" w:cs="宋体"/>
          <w:b/>
          <w:color w:val="000000"/>
          <w:kern w:val="0"/>
          <w:szCs w:val="21"/>
        </w:rPr>
      </w:pPr>
      <w:r w:rsidRPr="00BA6951">
        <w:rPr>
          <w:rFonts w:ascii="宋体" w:eastAsia="宋体" w:hAnsi="宋体" w:cs="TimesNewRomanPSMT"/>
          <w:b/>
          <w:color w:val="000000"/>
          <w:kern w:val="0"/>
          <w:szCs w:val="21"/>
        </w:rPr>
        <w:t>4.</w:t>
      </w:r>
      <w:r w:rsidRPr="00BA6951">
        <w:rPr>
          <w:rFonts w:ascii="宋体" w:eastAsia="宋体" w:hAnsi="宋体" w:cs="宋体" w:hint="eastAsia"/>
          <w:b/>
          <w:color w:val="000000"/>
          <w:kern w:val="0"/>
          <w:szCs w:val="21"/>
        </w:rPr>
        <w:t xml:space="preserve">教学方法 </w:t>
      </w:r>
    </w:p>
    <w:p w:rsidR="00BD1CA6" w:rsidRDefault="00BD1CA6" w:rsidP="00BD1CA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（1）讲授法：相关概念、原理和应用</w:t>
      </w:r>
    </w:p>
    <w:p w:rsidR="00BD1CA6" w:rsidRPr="00313A87" w:rsidRDefault="00BD1CA6" w:rsidP="00BD1CA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（2）研讨法：分小组讨论</w:t>
      </w:r>
      <w:r w:rsidR="00254CAD">
        <w:rPr>
          <w:rFonts w:ascii="宋体" w:eastAsia="宋体" w:hAnsi="宋体" w:cs="宋体" w:hint="eastAsia"/>
          <w:color w:val="000000"/>
          <w:kern w:val="0"/>
          <w:szCs w:val="21"/>
        </w:rPr>
        <w:t>不同放疗方法的特点，不同点和临床使用</w:t>
      </w:r>
    </w:p>
    <w:p w:rsidR="00BD1CA6" w:rsidRPr="00BA6951" w:rsidRDefault="00BD1CA6" w:rsidP="00BD1CA6">
      <w:pPr>
        <w:widowControl/>
        <w:spacing w:beforeLines="50" w:before="156" w:afterLines="50" w:after="156"/>
        <w:ind w:firstLineChars="200" w:firstLine="422"/>
        <w:jc w:val="left"/>
        <w:rPr>
          <w:rFonts w:ascii="宋体" w:eastAsia="宋体" w:hAnsi="宋体" w:cs="TimesNewRomanPSMT"/>
          <w:b/>
          <w:color w:val="000000"/>
          <w:kern w:val="0"/>
          <w:szCs w:val="21"/>
        </w:rPr>
      </w:pPr>
      <w:r w:rsidRPr="00BA6951">
        <w:rPr>
          <w:rFonts w:ascii="宋体" w:eastAsia="宋体" w:hAnsi="宋体" w:cs="TimesNewRomanPSMT"/>
          <w:b/>
          <w:color w:val="000000"/>
          <w:kern w:val="0"/>
          <w:szCs w:val="21"/>
        </w:rPr>
        <w:t>5.</w:t>
      </w:r>
      <w:r w:rsidRPr="00BA6951">
        <w:rPr>
          <w:rFonts w:ascii="宋体" w:eastAsia="宋体" w:hAnsi="宋体" w:cs="TimesNewRomanPSMT" w:hint="eastAsia"/>
          <w:b/>
          <w:color w:val="000000"/>
          <w:kern w:val="0"/>
          <w:szCs w:val="21"/>
        </w:rPr>
        <w:t>教学评价</w:t>
      </w:r>
    </w:p>
    <w:p w:rsidR="00BD1CA6" w:rsidRDefault="00BD1CA6" w:rsidP="00BD1CA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（1）理解</w:t>
      </w:r>
      <w:r w:rsidR="00254CAD">
        <w:rPr>
          <w:rFonts w:ascii="宋体" w:eastAsia="宋体" w:hAnsi="宋体" w:cs="宋体" w:hint="eastAsia"/>
          <w:color w:val="000000"/>
          <w:kern w:val="0"/>
          <w:szCs w:val="21"/>
        </w:rPr>
        <w:t>放射治疗的治疗原理</w:t>
      </w:r>
    </w:p>
    <w:p w:rsidR="00BD1CA6" w:rsidRPr="00313A87" w:rsidRDefault="00BD1CA6" w:rsidP="00BD1CA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w:t>
      </w:r>
      <w:r w:rsidR="00254CAD">
        <w:rPr>
          <w:rFonts w:ascii="宋体" w:eastAsia="宋体" w:hAnsi="宋体" w:cs="宋体" w:hint="eastAsia"/>
          <w:color w:val="000000"/>
          <w:kern w:val="0"/>
          <w:szCs w:val="21"/>
        </w:rPr>
        <w:t>不同放疗方法的特点和临床使用</w:t>
      </w:r>
    </w:p>
    <w:p w:rsidR="00BD1CA6" w:rsidRDefault="00BD1CA6"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rsidR="00C60557" w:rsidRDefault="00C60557" w:rsidP="00C60557">
      <w:pPr>
        <w:widowControl/>
        <w:spacing w:beforeLines="50" w:before="156" w:afterLines="50" w:after="156"/>
        <w:ind w:firstLineChars="200" w:firstLine="482"/>
        <w:jc w:val="cente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定向能量外科治疗技术</w:t>
      </w:r>
      <w:r>
        <w:rPr>
          <w:rFonts w:ascii="宋体" w:hAnsi="宋体" w:cs="宋体" w:hint="eastAsia"/>
          <w:b/>
          <w:color w:val="000000"/>
          <w:kern w:val="0"/>
          <w:sz w:val="20"/>
          <w:szCs w:val="20"/>
        </w:rPr>
        <w:t xml:space="preserve"> </w:t>
      </w:r>
    </w:p>
    <w:p w:rsidR="00C60557" w:rsidRPr="00927622" w:rsidRDefault="00C60557" w:rsidP="00C60557">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1.</w:t>
      </w:r>
      <w:r w:rsidRPr="00927622">
        <w:rPr>
          <w:rFonts w:ascii="宋体" w:eastAsia="宋体" w:hAnsi="宋体" w:cs="宋体" w:hint="eastAsia"/>
          <w:b/>
          <w:color w:val="000000"/>
          <w:kern w:val="0"/>
          <w:szCs w:val="21"/>
        </w:rPr>
        <w:t xml:space="preserve">教学目标 </w:t>
      </w:r>
    </w:p>
    <w:p w:rsidR="00C60557" w:rsidRDefault="00C60557" w:rsidP="00C605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（1）理解肿瘤热疗技术</w:t>
      </w:r>
    </w:p>
    <w:p w:rsidR="00C60557" w:rsidRDefault="00C60557" w:rsidP="00C605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（2）熟悉</w:t>
      </w:r>
      <w:r w:rsidR="006636E4">
        <w:rPr>
          <w:rFonts w:ascii="宋体" w:eastAsia="宋体" w:hAnsi="宋体" w:cs="宋体" w:hint="eastAsia"/>
          <w:color w:val="000000"/>
          <w:kern w:val="0"/>
          <w:szCs w:val="21"/>
        </w:rPr>
        <w:t>高强度聚焦超声技术</w:t>
      </w:r>
    </w:p>
    <w:p w:rsidR="00C60557" w:rsidRDefault="00C60557" w:rsidP="00C605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6636E4">
        <w:rPr>
          <w:rFonts w:ascii="宋体" w:eastAsia="宋体" w:hAnsi="宋体" w:cs="宋体" w:hint="eastAsia"/>
          <w:color w:val="000000"/>
          <w:kern w:val="0"/>
          <w:szCs w:val="21"/>
        </w:rPr>
        <w:t>理解体外冲击波碎石技术及其临床应用</w:t>
      </w:r>
    </w:p>
    <w:p w:rsidR="00C60557" w:rsidRPr="00927622" w:rsidRDefault="00C60557" w:rsidP="00C60557">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2.</w:t>
      </w:r>
      <w:r w:rsidRPr="00927622">
        <w:rPr>
          <w:rFonts w:ascii="宋体" w:eastAsia="宋体" w:hAnsi="宋体" w:cs="宋体" w:hint="eastAsia"/>
          <w:b/>
          <w:color w:val="000000"/>
          <w:kern w:val="0"/>
          <w:szCs w:val="21"/>
        </w:rPr>
        <w:t>教学重难点</w:t>
      </w:r>
    </w:p>
    <w:p w:rsidR="00C60557" w:rsidRDefault="00C60557" w:rsidP="00C605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w:t>
      </w:r>
      <w:r w:rsidR="006636E4">
        <w:rPr>
          <w:rFonts w:ascii="宋体" w:eastAsia="宋体" w:hAnsi="宋体" w:cs="宋体" w:hint="eastAsia"/>
          <w:color w:val="000000"/>
          <w:kern w:val="0"/>
          <w:szCs w:val="21"/>
        </w:rPr>
        <w:t>定向能量治疗技术在肿瘤治疗中的应用</w:t>
      </w:r>
    </w:p>
    <w:p w:rsidR="00C60557" w:rsidRDefault="00C60557" w:rsidP="00C605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6636E4">
        <w:rPr>
          <w:rFonts w:ascii="宋体" w:eastAsia="宋体" w:hAnsi="宋体" w:cs="宋体" w:hint="eastAsia"/>
          <w:color w:val="000000"/>
          <w:kern w:val="0"/>
          <w:szCs w:val="21"/>
        </w:rPr>
        <w:t>理解高强度聚焦超声技术的要点和临床应用</w:t>
      </w:r>
    </w:p>
    <w:p w:rsidR="00C60557" w:rsidRPr="00927622" w:rsidRDefault="00C60557" w:rsidP="00C60557">
      <w:pPr>
        <w:widowControl/>
        <w:spacing w:beforeLines="50" w:before="156" w:afterLines="50" w:after="156"/>
        <w:ind w:firstLineChars="200" w:firstLine="422"/>
        <w:jc w:val="left"/>
        <w:rPr>
          <w:rFonts w:ascii="宋体" w:eastAsia="宋体" w:hAnsi="宋体" w:cs="宋体"/>
          <w:b/>
          <w:color w:val="000000"/>
          <w:kern w:val="0"/>
          <w:szCs w:val="21"/>
        </w:rPr>
      </w:pPr>
      <w:r w:rsidRPr="00927622">
        <w:rPr>
          <w:rFonts w:ascii="宋体" w:eastAsia="宋体" w:hAnsi="宋体" w:cs="TimesNewRomanPSMT"/>
          <w:b/>
          <w:color w:val="000000"/>
          <w:kern w:val="0"/>
          <w:szCs w:val="21"/>
        </w:rPr>
        <w:t>3.</w:t>
      </w:r>
      <w:r w:rsidRPr="00927622">
        <w:rPr>
          <w:rFonts w:ascii="宋体" w:eastAsia="宋体" w:hAnsi="宋体" w:cs="宋体" w:hint="eastAsia"/>
          <w:b/>
          <w:color w:val="000000"/>
          <w:kern w:val="0"/>
          <w:szCs w:val="21"/>
        </w:rPr>
        <w:t>教学内容</w:t>
      </w:r>
    </w:p>
    <w:p w:rsidR="00C60557" w:rsidRDefault="00C60557" w:rsidP="00C605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定向能量外科治疗技术概述</w:t>
      </w:r>
    </w:p>
    <w:p w:rsidR="00C60557" w:rsidRDefault="00C60557" w:rsidP="00C605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 肿瘤热疗技术</w:t>
      </w:r>
    </w:p>
    <w:p w:rsidR="00C60557" w:rsidRDefault="00C60557" w:rsidP="00C605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 高强度聚焦超声</w:t>
      </w:r>
    </w:p>
    <w:p w:rsidR="00C60557" w:rsidRDefault="00C60557" w:rsidP="00C60557">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第四节 体外冲击波碎石技术及其临床应用</w:t>
      </w:r>
    </w:p>
    <w:p w:rsidR="00C60557" w:rsidRPr="00BA6951" w:rsidRDefault="00C60557" w:rsidP="00C60557">
      <w:pPr>
        <w:widowControl/>
        <w:spacing w:beforeLines="50" w:before="156" w:afterLines="50" w:after="156"/>
        <w:ind w:firstLineChars="200" w:firstLine="422"/>
        <w:jc w:val="left"/>
        <w:rPr>
          <w:rFonts w:ascii="宋体" w:eastAsia="宋体" w:hAnsi="宋体" w:cs="宋体"/>
          <w:b/>
          <w:color w:val="000000"/>
          <w:kern w:val="0"/>
          <w:szCs w:val="21"/>
        </w:rPr>
      </w:pPr>
      <w:r w:rsidRPr="00BA6951">
        <w:rPr>
          <w:rFonts w:ascii="宋体" w:eastAsia="宋体" w:hAnsi="宋体" w:cs="TimesNewRomanPSMT"/>
          <w:b/>
          <w:color w:val="000000"/>
          <w:kern w:val="0"/>
          <w:szCs w:val="21"/>
        </w:rPr>
        <w:lastRenderedPageBreak/>
        <w:t>4.</w:t>
      </w:r>
      <w:r w:rsidRPr="00BA6951">
        <w:rPr>
          <w:rFonts w:ascii="宋体" w:eastAsia="宋体" w:hAnsi="宋体" w:cs="宋体" w:hint="eastAsia"/>
          <w:b/>
          <w:color w:val="000000"/>
          <w:kern w:val="0"/>
          <w:szCs w:val="21"/>
        </w:rPr>
        <w:t xml:space="preserve">教学方法 </w:t>
      </w:r>
    </w:p>
    <w:p w:rsidR="00C60557" w:rsidRDefault="00C60557" w:rsidP="00C605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（1）讲授法：相关概念、原理和应用</w:t>
      </w:r>
    </w:p>
    <w:p w:rsidR="00C60557" w:rsidRPr="00313A87" w:rsidRDefault="00C60557" w:rsidP="00C605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（2）研讨法：分小组讨论</w:t>
      </w:r>
      <w:r w:rsidR="006636E4">
        <w:rPr>
          <w:rFonts w:ascii="宋体" w:eastAsia="宋体" w:hAnsi="宋体" w:cs="宋体" w:hint="eastAsia"/>
          <w:color w:val="000000"/>
          <w:kern w:val="0"/>
          <w:szCs w:val="21"/>
        </w:rPr>
        <w:t>定向能量治疗技术在肿瘤治疗中的应用，高强度聚焦超声技术的要点和临床应用</w:t>
      </w:r>
    </w:p>
    <w:p w:rsidR="00C60557" w:rsidRPr="00BA6951" w:rsidRDefault="00C60557" w:rsidP="00C60557">
      <w:pPr>
        <w:widowControl/>
        <w:spacing w:beforeLines="50" w:before="156" w:afterLines="50" w:after="156"/>
        <w:ind w:firstLineChars="200" w:firstLine="422"/>
        <w:jc w:val="left"/>
        <w:rPr>
          <w:rFonts w:ascii="宋体" w:eastAsia="宋体" w:hAnsi="宋体" w:cs="TimesNewRomanPSMT"/>
          <w:b/>
          <w:color w:val="000000"/>
          <w:kern w:val="0"/>
          <w:szCs w:val="21"/>
        </w:rPr>
      </w:pPr>
      <w:r w:rsidRPr="00BA6951">
        <w:rPr>
          <w:rFonts w:ascii="宋体" w:eastAsia="宋体" w:hAnsi="宋体" w:cs="TimesNewRomanPSMT"/>
          <w:b/>
          <w:color w:val="000000"/>
          <w:kern w:val="0"/>
          <w:szCs w:val="21"/>
        </w:rPr>
        <w:t>5.</w:t>
      </w:r>
      <w:r w:rsidRPr="00BA6951">
        <w:rPr>
          <w:rFonts w:ascii="宋体" w:eastAsia="宋体" w:hAnsi="宋体" w:cs="TimesNewRomanPSMT" w:hint="eastAsia"/>
          <w:b/>
          <w:color w:val="000000"/>
          <w:kern w:val="0"/>
          <w:szCs w:val="21"/>
        </w:rPr>
        <w:t>教学评价</w:t>
      </w:r>
    </w:p>
    <w:p w:rsidR="00C60557" w:rsidRDefault="00C60557" w:rsidP="00C605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（1）理解</w:t>
      </w:r>
      <w:r w:rsidR="006636E4">
        <w:rPr>
          <w:rFonts w:ascii="宋体" w:eastAsia="宋体" w:hAnsi="宋体" w:cs="宋体" w:hint="eastAsia"/>
          <w:color w:val="000000"/>
          <w:kern w:val="0"/>
          <w:szCs w:val="21"/>
        </w:rPr>
        <w:t>定向能量治疗技术的原理和临床应用</w:t>
      </w:r>
    </w:p>
    <w:p w:rsidR="00C60557" w:rsidRPr="00313A87" w:rsidRDefault="00C60557" w:rsidP="00C605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6636E4">
        <w:rPr>
          <w:rFonts w:ascii="宋体" w:eastAsia="宋体" w:hAnsi="宋体" w:cs="TimesNewRomanPSMT" w:hint="eastAsia"/>
          <w:color w:val="000000"/>
          <w:kern w:val="0"/>
          <w:szCs w:val="21"/>
        </w:rPr>
        <w:t>熟悉</w:t>
      </w:r>
      <w:r w:rsidR="006636E4">
        <w:rPr>
          <w:rFonts w:ascii="宋体" w:eastAsia="宋体" w:hAnsi="宋体" w:cs="宋体" w:hint="eastAsia"/>
          <w:color w:val="000000"/>
          <w:kern w:val="0"/>
          <w:szCs w:val="21"/>
        </w:rPr>
        <w:t>高强度聚焦超声技术的要点和临床应用</w:t>
      </w:r>
    </w:p>
    <w:p w:rsidR="00C60557" w:rsidRPr="00C60557" w:rsidRDefault="00C60557" w:rsidP="00DD7B5F">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TableGrid"/>
        <w:tblW w:w="0" w:type="auto"/>
        <w:jc w:val="center"/>
        <w:tblLook w:val="04A0" w:firstRow="1" w:lastRow="0" w:firstColumn="1" w:lastColumn="0" w:noHBand="0" w:noVBand="1"/>
      </w:tblPr>
      <w:tblGrid>
        <w:gridCol w:w="2765"/>
        <w:gridCol w:w="2765"/>
        <w:gridCol w:w="2766"/>
      </w:tblGrid>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rsidR="00CA53B2" w:rsidRPr="0034254B" w:rsidRDefault="00014BC0" w:rsidP="00DD7B5F">
            <w:pPr>
              <w:widowControl/>
              <w:spacing w:beforeLines="50" w:before="156" w:afterLines="50" w:after="156"/>
              <w:jc w:val="center"/>
              <w:rPr>
                <w:rFonts w:ascii="宋体" w:eastAsia="宋体" w:hAnsi="宋体"/>
              </w:rPr>
            </w:pPr>
            <w:r>
              <w:rPr>
                <w:rFonts w:ascii="宋体" w:eastAsia="宋体" w:hAnsi="宋体" w:hint="eastAsia"/>
              </w:rPr>
              <w:t>引言</w:t>
            </w:r>
          </w:p>
        </w:tc>
        <w:tc>
          <w:tcPr>
            <w:tcW w:w="2766" w:type="dxa"/>
            <w:vAlign w:val="center"/>
          </w:tcPr>
          <w:p w:rsidR="00CA53B2" w:rsidRPr="0034254B" w:rsidRDefault="00014BC0"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rsidR="00CA53B2" w:rsidRPr="0034254B" w:rsidRDefault="00014BC0" w:rsidP="00DD7B5F">
            <w:pPr>
              <w:widowControl/>
              <w:spacing w:beforeLines="50" w:before="156" w:afterLines="50" w:after="156"/>
              <w:jc w:val="center"/>
              <w:rPr>
                <w:rFonts w:ascii="宋体" w:eastAsia="宋体" w:hAnsi="宋体"/>
              </w:rPr>
            </w:pPr>
            <w:r>
              <w:rPr>
                <w:rFonts w:ascii="宋体" w:eastAsia="宋体" w:hAnsi="宋体" w:hint="eastAsia"/>
              </w:rPr>
              <w:t>生物电磁学</w:t>
            </w:r>
          </w:p>
        </w:tc>
        <w:tc>
          <w:tcPr>
            <w:tcW w:w="2766" w:type="dxa"/>
            <w:vAlign w:val="center"/>
          </w:tcPr>
          <w:p w:rsidR="00CA53B2" w:rsidRPr="0034254B" w:rsidRDefault="00014BC0"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rsidR="00CA53B2" w:rsidRPr="0034254B" w:rsidRDefault="00014BC0" w:rsidP="00DD7B5F">
            <w:pPr>
              <w:widowControl/>
              <w:spacing w:beforeLines="50" w:before="156" w:afterLines="50" w:after="156"/>
              <w:jc w:val="center"/>
              <w:rPr>
                <w:rFonts w:ascii="宋体" w:eastAsia="宋体" w:hAnsi="宋体"/>
              </w:rPr>
            </w:pPr>
            <w:r>
              <w:rPr>
                <w:rFonts w:ascii="宋体" w:eastAsia="宋体" w:hAnsi="宋体" w:hint="eastAsia"/>
              </w:rPr>
              <w:t>生物力学</w:t>
            </w:r>
          </w:p>
        </w:tc>
        <w:tc>
          <w:tcPr>
            <w:tcW w:w="2766" w:type="dxa"/>
            <w:vAlign w:val="center"/>
          </w:tcPr>
          <w:p w:rsidR="00CA53B2" w:rsidRPr="0034254B" w:rsidRDefault="00014BC0"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rsidR="00CA53B2" w:rsidRPr="0034254B" w:rsidRDefault="00014BC0" w:rsidP="00DD7B5F">
            <w:pPr>
              <w:widowControl/>
              <w:spacing w:beforeLines="50" w:before="156" w:afterLines="50" w:after="156"/>
              <w:jc w:val="center"/>
              <w:rPr>
                <w:rFonts w:ascii="宋体" w:eastAsia="宋体" w:hAnsi="宋体"/>
              </w:rPr>
            </w:pPr>
            <w:r>
              <w:rPr>
                <w:rFonts w:ascii="宋体" w:eastAsia="宋体" w:hAnsi="宋体" w:hint="eastAsia"/>
              </w:rPr>
              <w:t>超声医学原理</w:t>
            </w:r>
          </w:p>
        </w:tc>
        <w:tc>
          <w:tcPr>
            <w:tcW w:w="2766" w:type="dxa"/>
            <w:vAlign w:val="center"/>
          </w:tcPr>
          <w:p w:rsidR="00CA53B2" w:rsidRPr="0034254B" w:rsidRDefault="00014BC0"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rsidR="00CA53B2" w:rsidRPr="0034254B" w:rsidRDefault="00014BC0" w:rsidP="00DD7B5F">
            <w:pPr>
              <w:widowControl/>
              <w:spacing w:beforeLines="50" w:before="156" w:afterLines="50" w:after="156"/>
              <w:jc w:val="center"/>
              <w:rPr>
                <w:rFonts w:ascii="宋体" w:eastAsia="宋体" w:hAnsi="宋体"/>
              </w:rPr>
            </w:pPr>
            <w:r>
              <w:rPr>
                <w:rFonts w:ascii="宋体" w:eastAsia="宋体" w:hAnsi="宋体" w:hint="eastAsia"/>
              </w:rPr>
              <w:t>生物医学光子学</w:t>
            </w:r>
          </w:p>
        </w:tc>
        <w:tc>
          <w:tcPr>
            <w:tcW w:w="2766" w:type="dxa"/>
            <w:vAlign w:val="center"/>
          </w:tcPr>
          <w:p w:rsidR="00CA53B2" w:rsidRPr="0034254B" w:rsidRDefault="00014BC0"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rsidR="00CA53B2" w:rsidRPr="0034254B" w:rsidRDefault="00014BC0" w:rsidP="00DD7B5F">
            <w:pPr>
              <w:widowControl/>
              <w:spacing w:beforeLines="50" w:before="156" w:afterLines="50" w:after="156"/>
              <w:jc w:val="center"/>
              <w:rPr>
                <w:rFonts w:ascii="宋体" w:eastAsia="宋体" w:hAnsi="宋体"/>
              </w:rPr>
            </w:pPr>
            <w:r>
              <w:rPr>
                <w:rFonts w:ascii="宋体" w:eastAsia="宋体" w:hAnsi="宋体" w:hint="eastAsia"/>
              </w:rPr>
              <w:t>生物技术</w:t>
            </w:r>
          </w:p>
        </w:tc>
        <w:tc>
          <w:tcPr>
            <w:tcW w:w="2766" w:type="dxa"/>
            <w:vAlign w:val="center"/>
          </w:tcPr>
          <w:p w:rsidR="00CA53B2" w:rsidRPr="0034254B" w:rsidRDefault="00014BC0"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014BC0" w:rsidTr="00D715F7">
        <w:trPr>
          <w:trHeight w:val="340"/>
          <w:jc w:val="center"/>
        </w:trPr>
        <w:tc>
          <w:tcPr>
            <w:tcW w:w="2765" w:type="dxa"/>
            <w:vAlign w:val="center"/>
          </w:tcPr>
          <w:p w:rsidR="00014BC0" w:rsidRPr="0034254B"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第七章</w:t>
            </w:r>
          </w:p>
        </w:tc>
        <w:tc>
          <w:tcPr>
            <w:tcW w:w="2765" w:type="dxa"/>
            <w:vAlign w:val="center"/>
          </w:tcPr>
          <w:p w:rsidR="00014BC0"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生物医学传感技术</w:t>
            </w:r>
          </w:p>
        </w:tc>
        <w:tc>
          <w:tcPr>
            <w:tcW w:w="2766" w:type="dxa"/>
            <w:vAlign w:val="center"/>
          </w:tcPr>
          <w:p w:rsidR="00014BC0"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4</w:t>
            </w:r>
          </w:p>
        </w:tc>
      </w:tr>
      <w:tr w:rsidR="00014BC0" w:rsidTr="00D715F7">
        <w:trPr>
          <w:trHeight w:val="340"/>
          <w:jc w:val="center"/>
        </w:trPr>
        <w:tc>
          <w:tcPr>
            <w:tcW w:w="2765" w:type="dxa"/>
            <w:vAlign w:val="center"/>
          </w:tcPr>
          <w:p w:rsidR="00014BC0" w:rsidRPr="0034254B"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第八章</w:t>
            </w:r>
          </w:p>
        </w:tc>
        <w:tc>
          <w:tcPr>
            <w:tcW w:w="2765" w:type="dxa"/>
            <w:vAlign w:val="center"/>
          </w:tcPr>
          <w:p w:rsidR="00014BC0"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生物医学信号处理</w:t>
            </w:r>
          </w:p>
        </w:tc>
        <w:tc>
          <w:tcPr>
            <w:tcW w:w="2766" w:type="dxa"/>
            <w:vAlign w:val="center"/>
          </w:tcPr>
          <w:p w:rsidR="00014BC0"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2</w:t>
            </w:r>
          </w:p>
        </w:tc>
      </w:tr>
      <w:tr w:rsidR="00014BC0" w:rsidTr="00D715F7">
        <w:trPr>
          <w:trHeight w:val="340"/>
          <w:jc w:val="center"/>
        </w:trPr>
        <w:tc>
          <w:tcPr>
            <w:tcW w:w="2765" w:type="dxa"/>
            <w:vAlign w:val="center"/>
          </w:tcPr>
          <w:p w:rsidR="00014BC0" w:rsidRPr="0034254B"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第九章</w:t>
            </w:r>
          </w:p>
        </w:tc>
        <w:tc>
          <w:tcPr>
            <w:tcW w:w="2765" w:type="dxa"/>
            <w:vAlign w:val="center"/>
          </w:tcPr>
          <w:p w:rsidR="00014BC0"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现代医学影像技术</w:t>
            </w:r>
          </w:p>
        </w:tc>
        <w:tc>
          <w:tcPr>
            <w:tcW w:w="2766" w:type="dxa"/>
            <w:vAlign w:val="center"/>
          </w:tcPr>
          <w:p w:rsidR="00014BC0"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4</w:t>
            </w:r>
          </w:p>
        </w:tc>
      </w:tr>
      <w:tr w:rsidR="00014BC0" w:rsidTr="00D715F7">
        <w:trPr>
          <w:trHeight w:val="340"/>
          <w:jc w:val="center"/>
        </w:trPr>
        <w:tc>
          <w:tcPr>
            <w:tcW w:w="2765" w:type="dxa"/>
            <w:vAlign w:val="center"/>
          </w:tcPr>
          <w:p w:rsidR="00014BC0" w:rsidRPr="0034254B"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第十章</w:t>
            </w:r>
          </w:p>
        </w:tc>
        <w:tc>
          <w:tcPr>
            <w:tcW w:w="2765" w:type="dxa"/>
            <w:vAlign w:val="center"/>
          </w:tcPr>
          <w:p w:rsidR="00014BC0"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电生理诊断与监护技术</w:t>
            </w:r>
          </w:p>
        </w:tc>
        <w:tc>
          <w:tcPr>
            <w:tcW w:w="2766" w:type="dxa"/>
            <w:vAlign w:val="center"/>
          </w:tcPr>
          <w:p w:rsidR="00014BC0"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2</w:t>
            </w:r>
          </w:p>
        </w:tc>
      </w:tr>
      <w:tr w:rsidR="00014BC0" w:rsidTr="00D715F7">
        <w:trPr>
          <w:trHeight w:val="340"/>
          <w:jc w:val="center"/>
        </w:trPr>
        <w:tc>
          <w:tcPr>
            <w:tcW w:w="2765" w:type="dxa"/>
            <w:vAlign w:val="center"/>
          </w:tcPr>
          <w:p w:rsidR="00014BC0" w:rsidRPr="0034254B"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第十一章</w:t>
            </w:r>
          </w:p>
        </w:tc>
        <w:tc>
          <w:tcPr>
            <w:tcW w:w="2765" w:type="dxa"/>
            <w:vAlign w:val="center"/>
          </w:tcPr>
          <w:p w:rsidR="00014BC0"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临床生化检验技术</w:t>
            </w:r>
          </w:p>
        </w:tc>
        <w:tc>
          <w:tcPr>
            <w:tcW w:w="2766" w:type="dxa"/>
            <w:vAlign w:val="center"/>
          </w:tcPr>
          <w:p w:rsidR="00014BC0"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4</w:t>
            </w:r>
          </w:p>
        </w:tc>
      </w:tr>
      <w:tr w:rsidR="00014BC0" w:rsidTr="00D715F7">
        <w:trPr>
          <w:trHeight w:val="340"/>
          <w:jc w:val="center"/>
        </w:trPr>
        <w:tc>
          <w:tcPr>
            <w:tcW w:w="2765" w:type="dxa"/>
            <w:vAlign w:val="center"/>
          </w:tcPr>
          <w:p w:rsidR="00014BC0" w:rsidRPr="0034254B"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第十二章</w:t>
            </w:r>
          </w:p>
        </w:tc>
        <w:tc>
          <w:tcPr>
            <w:tcW w:w="2765" w:type="dxa"/>
            <w:vAlign w:val="center"/>
          </w:tcPr>
          <w:p w:rsidR="00014BC0"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放射治疗技术</w:t>
            </w:r>
          </w:p>
        </w:tc>
        <w:tc>
          <w:tcPr>
            <w:tcW w:w="2766" w:type="dxa"/>
            <w:vAlign w:val="center"/>
          </w:tcPr>
          <w:p w:rsidR="00014BC0"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2</w:t>
            </w:r>
          </w:p>
        </w:tc>
      </w:tr>
      <w:tr w:rsidR="00014BC0" w:rsidTr="00D715F7">
        <w:trPr>
          <w:trHeight w:val="340"/>
          <w:jc w:val="center"/>
        </w:trPr>
        <w:tc>
          <w:tcPr>
            <w:tcW w:w="2765" w:type="dxa"/>
            <w:vAlign w:val="center"/>
          </w:tcPr>
          <w:p w:rsidR="00014BC0" w:rsidRPr="0034254B" w:rsidRDefault="00014BC0" w:rsidP="00DD7B5F">
            <w:pPr>
              <w:widowControl/>
              <w:spacing w:beforeLines="50" w:before="156" w:afterLines="50" w:after="156"/>
              <w:jc w:val="center"/>
              <w:rPr>
                <w:rFonts w:ascii="宋体" w:eastAsia="宋体" w:hAnsi="宋体" w:hint="eastAsia"/>
              </w:rPr>
            </w:pPr>
            <w:r>
              <w:rPr>
                <w:rFonts w:ascii="宋体" w:eastAsia="宋体" w:hAnsi="宋体" w:hint="eastAsia"/>
              </w:rPr>
              <w:t>第十三章</w:t>
            </w:r>
          </w:p>
        </w:tc>
        <w:tc>
          <w:tcPr>
            <w:tcW w:w="2765" w:type="dxa"/>
            <w:vAlign w:val="center"/>
          </w:tcPr>
          <w:p w:rsidR="00014BC0" w:rsidRDefault="00C60557" w:rsidP="00DD7B5F">
            <w:pPr>
              <w:widowControl/>
              <w:spacing w:beforeLines="50" w:before="156" w:afterLines="50" w:after="156"/>
              <w:jc w:val="center"/>
              <w:rPr>
                <w:rFonts w:ascii="宋体" w:eastAsia="宋体" w:hAnsi="宋体" w:hint="eastAsia"/>
              </w:rPr>
            </w:pPr>
            <w:r>
              <w:rPr>
                <w:rFonts w:ascii="宋体" w:eastAsia="宋体" w:hAnsi="宋体" w:hint="eastAsia"/>
              </w:rPr>
              <w:t>定向能量外科治疗技术</w:t>
            </w:r>
          </w:p>
        </w:tc>
        <w:tc>
          <w:tcPr>
            <w:tcW w:w="2766" w:type="dxa"/>
            <w:vAlign w:val="center"/>
          </w:tcPr>
          <w:p w:rsidR="00014BC0" w:rsidRPr="00C60557" w:rsidRDefault="00C60557" w:rsidP="00DD7B5F">
            <w:pPr>
              <w:widowControl/>
              <w:spacing w:beforeLines="50" w:before="156" w:afterLines="50" w:after="156"/>
              <w:jc w:val="center"/>
              <w:rPr>
                <w:rFonts w:ascii="宋体" w:eastAsia="宋体" w:hAnsi="宋体" w:hint="eastAsia"/>
              </w:rPr>
            </w:pPr>
            <w:r>
              <w:rPr>
                <w:rFonts w:ascii="宋体" w:eastAsia="宋体" w:hAnsi="宋体"/>
              </w:rPr>
              <w:t>2</w:t>
            </w:r>
          </w:p>
        </w:tc>
      </w:tr>
    </w:tbl>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lastRenderedPageBreak/>
        <w:t>五、教学进度</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TableGrid"/>
        <w:tblW w:w="0" w:type="auto"/>
        <w:jc w:val="center"/>
        <w:tblLook w:val="04A0" w:firstRow="1" w:lastRow="0" w:firstColumn="1" w:lastColumn="0" w:noHBand="0" w:noVBand="1"/>
      </w:tblPr>
      <w:tblGrid>
        <w:gridCol w:w="1129"/>
        <w:gridCol w:w="851"/>
        <w:gridCol w:w="850"/>
        <w:gridCol w:w="1843"/>
        <w:gridCol w:w="709"/>
        <w:gridCol w:w="2126"/>
        <w:gridCol w:w="788"/>
      </w:tblGrid>
      <w:tr w:rsidR="00B6475A" w:rsidRPr="00D715F7" w:rsidTr="00767AAC">
        <w:trPr>
          <w:trHeight w:val="340"/>
          <w:jc w:val="center"/>
        </w:trPr>
        <w:tc>
          <w:tcPr>
            <w:tcW w:w="1129"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851"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850"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843"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709"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2126"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88"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B6475A" w:rsidRPr="00D715F7" w:rsidTr="00767AAC">
        <w:trPr>
          <w:trHeight w:val="340"/>
          <w:jc w:val="center"/>
        </w:trPr>
        <w:tc>
          <w:tcPr>
            <w:tcW w:w="1129" w:type="dxa"/>
            <w:vAlign w:val="center"/>
          </w:tcPr>
          <w:p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282389">
              <w:rPr>
                <w:rFonts w:ascii="宋体" w:eastAsia="宋体" w:hAnsi="宋体"/>
                <w:szCs w:val="21"/>
              </w:rPr>
              <w:t>-2</w:t>
            </w:r>
          </w:p>
        </w:tc>
        <w:tc>
          <w:tcPr>
            <w:tcW w:w="851"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850"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引言</w:t>
            </w:r>
          </w:p>
        </w:tc>
        <w:tc>
          <w:tcPr>
            <w:tcW w:w="1843"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sidRPr="00282389">
              <w:rPr>
                <w:rFonts w:ascii="宋体" w:eastAsia="宋体" w:hAnsi="宋体" w:hint="eastAsia"/>
                <w:szCs w:val="21"/>
              </w:rPr>
              <w:t>生物医学工程概念、发展、应用</w:t>
            </w:r>
          </w:p>
        </w:tc>
        <w:tc>
          <w:tcPr>
            <w:tcW w:w="709" w:type="dxa"/>
            <w:vAlign w:val="center"/>
          </w:tcPr>
          <w:p w:rsidR="00D715F7" w:rsidRPr="00282389" w:rsidRDefault="00282389"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126" w:type="dxa"/>
            <w:vAlign w:val="center"/>
          </w:tcPr>
          <w:p w:rsidR="00D715F7" w:rsidRPr="00D715F7" w:rsidRDefault="00282389" w:rsidP="00282389">
            <w:pPr>
              <w:widowControl/>
              <w:spacing w:beforeLines="50" w:before="156" w:afterLines="50" w:after="156"/>
              <w:jc w:val="left"/>
              <w:rPr>
                <w:rFonts w:ascii="宋体" w:eastAsia="宋体" w:hAnsi="宋体"/>
                <w:szCs w:val="21"/>
              </w:rPr>
            </w:pPr>
            <w:r>
              <w:rPr>
                <w:rFonts w:ascii="宋体" w:eastAsia="宋体" w:hAnsi="宋体" w:cs="TimesNewRomanPSMT" w:hint="eastAsia"/>
                <w:color w:val="000000"/>
                <w:kern w:val="0"/>
                <w:szCs w:val="21"/>
              </w:rPr>
              <w:t>生物医学工程的概念，以及在医学诊断和治疗方向的应用</w:t>
            </w:r>
          </w:p>
        </w:tc>
        <w:tc>
          <w:tcPr>
            <w:tcW w:w="788"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B6475A" w:rsidRPr="00D715F7" w:rsidTr="00767AAC">
        <w:trPr>
          <w:trHeight w:val="340"/>
          <w:jc w:val="center"/>
        </w:trPr>
        <w:tc>
          <w:tcPr>
            <w:tcW w:w="1129" w:type="dxa"/>
            <w:vAlign w:val="center"/>
          </w:tcPr>
          <w:p w:rsidR="00D715F7" w:rsidRPr="00D715F7" w:rsidRDefault="00282389" w:rsidP="00282389">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851"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850"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生物电磁学</w:t>
            </w:r>
          </w:p>
        </w:tc>
        <w:tc>
          <w:tcPr>
            <w:tcW w:w="1843" w:type="dxa"/>
            <w:vAlign w:val="center"/>
          </w:tcPr>
          <w:p w:rsidR="00D715F7" w:rsidRPr="00D715F7" w:rsidRDefault="00D64CBB" w:rsidP="00D64CBB">
            <w:pPr>
              <w:widowControl/>
              <w:spacing w:beforeLines="50" w:before="156" w:afterLines="50" w:after="156"/>
              <w:jc w:val="center"/>
              <w:rPr>
                <w:rFonts w:ascii="宋体" w:eastAsia="宋体" w:hAnsi="宋体"/>
                <w:szCs w:val="21"/>
              </w:rPr>
            </w:pPr>
            <w:r w:rsidRPr="00D64CBB">
              <w:rPr>
                <w:rFonts w:ascii="宋体" w:eastAsia="宋体" w:hAnsi="宋体" w:hint="eastAsia"/>
                <w:szCs w:val="21"/>
              </w:rPr>
              <w:t>生物电现象</w:t>
            </w:r>
            <w:r>
              <w:rPr>
                <w:rFonts w:ascii="宋体" w:eastAsia="宋体" w:hAnsi="宋体" w:hint="eastAsia"/>
                <w:szCs w:val="21"/>
              </w:rPr>
              <w:t>和</w:t>
            </w:r>
            <w:r w:rsidRPr="00D64CBB">
              <w:rPr>
                <w:rFonts w:ascii="宋体" w:eastAsia="宋体" w:hAnsi="宋体" w:hint="eastAsia"/>
                <w:szCs w:val="21"/>
              </w:rPr>
              <w:t>生物磁现象</w:t>
            </w:r>
            <w:r>
              <w:rPr>
                <w:rFonts w:ascii="宋体" w:eastAsia="宋体" w:hAnsi="宋体" w:hint="eastAsia"/>
                <w:szCs w:val="21"/>
              </w:rPr>
              <w:t>，生物电产生机制，心电、脑电和肌电</w:t>
            </w:r>
          </w:p>
        </w:tc>
        <w:tc>
          <w:tcPr>
            <w:tcW w:w="709"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126" w:type="dxa"/>
            <w:vAlign w:val="center"/>
          </w:tcPr>
          <w:p w:rsidR="00D715F7" w:rsidRPr="00D715F7" w:rsidRDefault="00D64CB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静息电位和动作电位，心电图和脑电图在医学诊断中的应用</w:t>
            </w:r>
          </w:p>
        </w:tc>
        <w:tc>
          <w:tcPr>
            <w:tcW w:w="788"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B6475A" w:rsidRPr="00D715F7" w:rsidTr="00767AAC">
        <w:trPr>
          <w:trHeight w:val="340"/>
          <w:jc w:val="center"/>
        </w:trPr>
        <w:tc>
          <w:tcPr>
            <w:tcW w:w="1129" w:type="dxa"/>
            <w:vAlign w:val="center"/>
          </w:tcPr>
          <w:p w:rsidR="00D715F7" w:rsidRPr="00D715F7" w:rsidRDefault="00BA23F0" w:rsidP="00282389">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w:t>
            </w:r>
            <w:r w:rsidR="00282389">
              <w:rPr>
                <w:rFonts w:ascii="宋体" w:eastAsia="宋体" w:hAnsi="宋体"/>
                <w:szCs w:val="21"/>
              </w:rPr>
              <w:t>5</w:t>
            </w:r>
          </w:p>
        </w:tc>
        <w:tc>
          <w:tcPr>
            <w:tcW w:w="851"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850"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生物力学</w:t>
            </w:r>
          </w:p>
        </w:tc>
        <w:tc>
          <w:tcPr>
            <w:tcW w:w="1843" w:type="dxa"/>
            <w:vAlign w:val="center"/>
          </w:tcPr>
          <w:p w:rsidR="00D715F7" w:rsidRPr="00D715F7" w:rsidRDefault="00D64CBB" w:rsidP="00D64CBB">
            <w:pPr>
              <w:widowControl/>
              <w:spacing w:beforeLines="50" w:before="156" w:afterLines="50" w:after="156"/>
              <w:rPr>
                <w:rFonts w:ascii="宋体" w:eastAsia="宋体" w:hAnsi="宋体" w:hint="eastAsia"/>
                <w:szCs w:val="21"/>
              </w:rPr>
            </w:pPr>
            <w:r>
              <w:rPr>
                <w:rFonts w:ascii="宋体" w:eastAsia="宋体" w:hAnsi="宋体" w:hint="eastAsia"/>
                <w:szCs w:val="21"/>
              </w:rPr>
              <w:t>硬组织和软组织力学性质，血液流变学</w:t>
            </w:r>
          </w:p>
        </w:tc>
        <w:tc>
          <w:tcPr>
            <w:tcW w:w="709"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126" w:type="dxa"/>
            <w:vAlign w:val="center"/>
          </w:tcPr>
          <w:p w:rsidR="00D715F7" w:rsidRPr="00D715F7" w:rsidRDefault="00D64CBB"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骨应力-应变曲线，H</w:t>
            </w:r>
            <w:r>
              <w:rPr>
                <w:rFonts w:ascii="宋体" w:eastAsia="宋体" w:hAnsi="宋体"/>
                <w:szCs w:val="21"/>
              </w:rPr>
              <w:t>ill</w:t>
            </w:r>
            <w:r>
              <w:rPr>
                <w:rFonts w:ascii="宋体" w:eastAsia="宋体" w:hAnsi="宋体" w:hint="eastAsia"/>
                <w:szCs w:val="21"/>
              </w:rPr>
              <w:t>方程，P</w:t>
            </w:r>
            <w:r>
              <w:rPr>
                <w:rFonts w:ascii="宋体" w:eastAsia="宋体" w:hAnsi="宋体"/>
                <w:szCs w:val="21"/>
              </w:rPr>
              <w:t>oiseuille</w:t>
            </w:r>
            <w:r>
              <w:rPr>
                <w:rFonts w:ascii="宋体" w:eastAsia="宋体" w:hAnsi="宋体" w:hint="eastAsia"/>
                <w:szCs w:val="21"/>
              </w:rPr>
              <w:t>定律</w:t>
            </w:r>
          </w:p>
        </w:tc>
        <w:tc>
          <w:tcPr>
            <w:tcW w:w="788"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B6475A" w:rsidRPr="00D715F7" w:rsidTr="00767AAC">
        <w:trPr>
          <w:trHeight w:val="340"/>
          <w:jc w:val="center"/>
        </w:trPr>
        <w:tc>
          <w:tcPr>
            <w:tcW w:w="1129"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851"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850"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超声医学原理</w:t>
            </w:r>
          </w:p>
        </w:tc>
        <w:tc>
          <w:tcPr>
            <w:tcW w:w="1843" w:type="dxa"/>
            <w:vAlign w:val="center"/>
          </w:tcPr>
          <w:p w:rsidR="00D715F7" w:rsidRPr="00D715F7" w:rsidRDefault="00D64CB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医学超声物理基础，超声波传播性质、生物效应</w:t>
            </w:r>
          </w:p>
        </w:tc>
        <w:tc>
          <w:tcPr>
            <w:tcW w:w="709"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126" w:type="dxa"/>
            <w:vAlign w:val="center"/>
          </w:tcPr>
          <w:p w:rsidR="00D715F7" w:rsidRPr="00D715F7" w:rsidRDefault="00D64CB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B超诊断图像成功用于软组织的物理基础，</w:t>
            </w:r>
            <w:r>
              <w:rPr>
                <w:rFonts w:ascii="宋体" w:eastAsia="宋体" w:hAnsi="宋体" w:cs="宋体" w:hint="eastAsia"/>
                <w:color w:val="000000"/>
                <w:kern w:val="0"/>
                <w:szCs w:val="21"/>
              </w:rPr>
              <w:t>超声波检测脏器轮廓和内部病变的原理</w:t>
            </w:r>
          </w:p>
        </w:tc>
        <w:tc>
          <w:tcPr>
            <w:tcW w:w="788"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B6475A" w:rsidRPr="00D715F7" w:rsidTr="00767AAC">
        <w:trPr>
          <w:trHeight w:val="340"/>
          <w:jc w:val="center"/>
        </w:trPr>
        <w:tc>
          <w:tcPr>
            <w:tcW w:w="1129"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851"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850"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生物医学光子学</w:t>
            </w:r>
          </w:p>
        </w:tc>
        <w:tc>
          <w:tcPr>
            <w:tcW w:w="1843" w:type="dxa"/>
            <w:vAlign w:val="center"/>
          </w:tcPr>
          <w:p w:rsidR="00D715F7" w:rsidRPr="00D715F7" w:rsidRDefault="00D64CB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生物光子学的概念、特点和分类，</w:t>
            </w:r>
            <w:r w:rsidR="00666015">
              <w:rPr>
                <w:rFonts w:ascii="宋体" w:eastAsia="宋体" w:hAnsi="宋体" w:hint="eastAsia"/>
                <w:szCs w:val="21"/>
              </w:rPr>
              <w:t>光波的四种效应</w:t>
            </w:r>
          </w:p>
        </w:tc>
        <w:tc>
          <w:tcPr>
            <w:tcW w:w="709"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126" w:type="dxa"/>
            <w:vAlign w:val="center"/>
          </w:tcPr>
          <w:p w:rsidR="00D715F7" w:rsidRPr="00D715F7" w:rsidRDefault="0066601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生物光子学的概念、特点和分类，共聚焦扫描显微镜的成像原理及特点</w:t>
            </w:r>
          </w:p>
        </w:tc>
        <w:tc>
          <w:tcPr>
            <w:tcW w:w="788"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B6475A" w:rsidRPr="00D715F7" w:rsidTr="00767AAC">
        <w:trPr>
          <w:trHeight w:val="340"/>
          <w:jc w:val="center"/>
        </w:trPr>
        <w:tc>
          <w:tcPr>
            <w:tcW w:w="1129"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8</w:t>
            </w:r>
          </w:p>
        </w:tc>
        <w:tc>
          <w:tcPr>
            <w:tcW w:w="851"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c>
          <w:tcPr>
            <w:tcW w:w="850"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生物技术</w:t>
            </w:r>
          </w:p>
        </w:tc>
        <w:tc>
          <w:tcPr>
            <w:tcW w:w="1843" w:type="dxa"/>
            <w:vAlign w:val="center"/>
          </w:tcPr>
          <w:p w:rsidR="00282389" w:rsidRPr="00D715F7" w:rsidRDefault="00666015" w:rsidP="00666015">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生命的物质基础，D</w:t>
            </w:r>
            <w:r>
              <w:rPr>
                <w:rFonts w:ascii="宋体" w:eastAsia="宋体" w:hAnsi="宋体" w:cs="宋体"/>
                <w:color w:val="000000"/>
                <w:kern w:val="0"/>
                <w:szCs w:val="21"/>
              </w:rPr>
              <w:t>NA</w:t>
            </w:r>
            <w:r>
              <w:rPr>
                <w:rFonts w:ascii="宋体" w:eastAsia="宋体" w:hAnsi="宋体" w:cs="宋体" w:hint="eastAsia"/>
                <w:color w:val="000000"/>
                <w:kern w:val="0"/>
                <w:szCs w:val="21"/>
              </w:rPr>
              <w:t>测序技术和扩增技术</w:t>
            </w:r>
          </w:p>
        </w:tc>
        <w:tc>
          <w:tcPr>
            <w:tcW w:w="709" w:type="dxa"/>
            <w:vAlign w:val="center"/>
          </w:tcPr>
          <w:p w:rsidR="00282389"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126" w:type="dxa"/>
            <w:vAlign w:val="center"/>
          </w:tcPr>
          <w:p w:rsidR="00282389" w:rsidRPr="00D715F7" w:rsidRDefault="00666015" w:rsidP="00666015">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糖类、脂类、蛋白质、核酸、D</w:t>
            </w:r>
            <w:r>
              <w:rPr>
                <w:rFonts w:ascii="宋体" w:eastAsia="宋体" w:hAnsi="宋体" w:cs="宋体"/>
                <w:color w:val="000000"/>
                <w:kern w:val="0"/>
                <w:szCs w:val="21"/>
              </w:rPr>
              <w:t>NA</w:t>
            </w:r>
            <w:r>
              <w:rPr>
                <w:rFonts w:ascii="宋体" w:eastAsia="宋体" w:hAnsi="宋体" w:cs="宋体" w:hint="eastAsia"/>
                <w:color w:val="000000"/>
                <w:kern w:val="0"/>
                <w:szCs w:val="21"/>
              </w:rPr>
              <w:t>测序技术和扩增技术</w:t>
            </w:r>
          </w:p>
        </w:tc>
        <w:tc>
          <w:tcPr>
            <w:tcW w:w="788"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r>
      <w:tr w:rsidR="00B6475A" w:rsidRPr="00D715F7" w:rsidTr="00767AAC">
        <w:trPr>
          <w:trHeight w:val="340"/>
          <w:jc w:val="center"/>
        </w:trPr>
        <w:tc>
          <w:tcPr>
            <w:tcW w:w="1129"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9</w:t>
            </w:r>
            <w:r>
              <w:rPr>
                <w:rFonts w:ascii="宋体" w:eastAsia="宋体" w:hAnsi="宋体"/>
                <w:szCs w:val="21"/>
              </w:rPr>
              <w:t>-10</w:t>
            </w:r>
          </w:p>
        </w:tc>
        <w:tc>
          <w:tcPr>
            <w:tcW w:w="851"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c>
          <w:tcPr>
            <w:tcW w:w="850"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生物医学传感技术</w:t>
            </w:r>
          </w:p>
        </w:tc>
        <w:tc>
          <w:tcPr>
            <w:tcW w:w="1843" w:type="dxa"/>
            <w:vAlign w:val="center"/>
          </w:tcPr>
          <w:p w:rsidR="00282389" w:rsidRPr="00D715F7" w:rsidRDefault="0066601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生物传感器的组成和分类，物理、化学和生物传感器</w:t>
            </w:r>
          </w:p>
        </w:tc>
        <w:tc>
          <w:tcPr>
            <w:tcW w:w="709" w:type="dxa"/>
            <w:vAlign w:val="center"/>
          </w:tcPr>
          <w:p w:rsidR="00282389"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126" w:type="dxa"/>
            <w:vAlign w:val="center"/>
          </w:tcPr>
          <w:p w:rsidR="00282389" w:rsidRPr="00D715F7" w:rsidRDefault="00666015" w:rsidP="00DD7B5F">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热电偶式传感器和血压计，葡萄糖氧化酶传感器的原理和构建</w:t>
            </w:r>
          </w:p>
        </w:tc>
        <w:tc>
          <w:tcPr>
            <w:tcW w:w="788"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r>
      <w:tr w:rsidR="00B6475A" w:rsidRPr="00D715F7" w:rsidTr="00767AAC">
        <w:trPr>
          <w:trHeight w:val="340"/>
          <w:jc w:val="center"/>
        </w:trPr>
        <w:tc>
          <w:tcPr>
            <w:tcW w:w="1129"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1</w:t>
            </w:r>
          </w:p>
        </w:tc>
        <w:tc>
          <w:tcPr>
            <w:tcW w:w="851"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c>
          <w:tcPr>
            <w:tcW w:w="850"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生物医学信号处理</w:t>
            </w:r>
          </w:p>
        </w:tc>
        <w:tc>
          <w:tcPr>
            <w:tcW w:w="1843" w:type="dxa"/>
            <w:vAlign w:val="center"/>
          </w:tcPr>
          <w:p w:rsidR="00282389" w:rsidRPr="00D715F7" w:rsidRDefault="00666015"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生物医学信号的特点、提取方法和处理方法</w:t>
            </w:r>
          </w:p>
        </w:tc>
        <w:tc>
          <w:tcPr>
            <w:tcW w:w="709" w:type="dxa"/>
            <w:vAlign w:val="center"/>
          </w:tcPr>
          <w:p w:rsidR="00282389"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126" w:type="dxa"/>
            <w:vAlign w:val="center"/>
          </w:tcPr>
          <w:p w:rsidR="00282389" w:rsidRPr="00D715F7" w:rsidRDefault="00666015" w:rsidP="00666015">
            <w:pPr>
              <w:widowControl/>
              <w:spacing w:beforeLines="50" w:before="156" w:afterLines="50" w:after="156"/>
              <w:rPr>
                <w:rFonts w:ascii="宋体" w:eastAsia="宋体" w:hAnsi="宋体"/>
                <w:szCs w:val="21"/>
              </w:rPr>
            </w:pPr>
            <w:r>
              <w:rPr>
                <w:rFonts w:ascii="宋体" w:eastAsia="宋体" w:hAnsi="宋体" w:cs="宋体" w:hint="eastAsia"/>
                <w:color w:val="000000"/>
                <w:kern w:val="0"/>
                <w:szCs w:val="21"/>
              </w:rPr>
              <w:t>离体和在体、有创和无创等生物信号提取方式的特点，叠加法</w:t>
            </w:r>
            <w:r>
              <w:rPr>
                <w:rFonts w:ascii="宋体" w:eastAsia="宋体" w:hAnsi="宋体" w:cs="宋体" w:hint="eastAsia"/>
                <w:color w:val="000000"/>
                <w:kern w:val="0"/>
                <w:szCs w:val="21"/>
              </w:rPr>
              <w:lastRenderedPageBreak/>
              <w:t>和滤波法等生物医学信号处理方法</w:t>
            </w:r>
          </w:p>
        </w:tc>
        <w:tc>
          <w:tcPr>
            <w:tcW w:w="788"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r>
      <w:tr w:rsidR="00B6475A" w:rsidRPr="00D715F7" w:rsidTr="00767AAC">
        <w:trPr>
          <w:trHeight w:val="340"/>
          <w:jc w:val="center"/>
        </w:trPr>
        <w:tc>
          <w:tcPr>
            <w:tcW w:w="1129"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2-13</w:t>
            </w:r>
          </w:p>
        </w:tc>
        <w:tc>
          <w:tcPr>
            <w:tcW w:w="851"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c>
          <w:tcPr>
            <w:tcW w:w="850"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现代医学影像技术</w:t>
            </w:r>
          </w:p>
        </w:tc>
        <w:tc>
          <w:tcPr>
            <w:tcW w:w="1843" w:type="dxa"/>
            <w:vAlign w:val="center"/>
          </w:tcPr>
          <w:p w:rsidR="00282389" w:rsidRPr="00D715F7" w:rsidRDefault="00666015"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医学成像的定义、原理和临床应用</w:t>
            </w:r>
          </w:p>
        </w:tc>
        <w:tc>
          <w:tcPr>
            <w:tcW w:w="709" w:type="dxa"/>
            <w:vAlign w:val="center"/>
          </w:tcPr>
          <w:p w:rsidR="00282389"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126" w:type="dxa"/>
            <w:vAlign w:val="center"/>
          </w:tcPr>
          <w:p w:rsidR="00282389" w:rsidRPr="00D715F7" w:rsidRDefault="00666015" w:rsidP="00DD7B5F">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投影X射线成像、C</w:t>
            </w:r>
            <w:r>
              <w:rPr>
                <w:rFonts w:ascii="宋体" w:eastAsia="宋体" w:hAnsi="宋体" w:cs="宋体"/>
                <w:color w:val="000000"/>
                <w:kern w:val="0"/>
                <w:szCs w:val="21"/>
              </w:rPr>
              <w:t>T</w:t>
            </w:r>
            <w:r>
              <w:rPr>
                <w:rFonts w:ascii="宋体" w:eastAsia="宋体" w:hAnsi="宋体" w:cs="宋体" w:hint="eastAsia"/>
                <w:color w:val="000000"/>
                <w:kern w:val="0"/>
                <w:szCs w:val="21"/>
              </w:rPr>
              <w:t>成像、超声成像、放射性核素成像和磁共振成像的原理、特点、设备和应用</w:t>
            </w:r>
          </w:p>
        </w:tc>
        <w:tc>
          <w:tcPr>
            <w:tcW w:w="788"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r>
      <w:tr w:rsidR="00B6475A" w:rsidRPr="00D715F7" w:rsidTr="00767AAC">
        <w:trPr>
          <w:trHeight w:val="340"/>
          <w:jc w:val="center"/>
        </w:trPr>
        <w:tc>
          <w:tcPr>
            <w:tcW w:w="1129"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4</w:t>
            </w:r>
          </w:p>
        </w:tc>
        <w:tc>
          <w:tcPr>
            <w:tcW w:w="851"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c>
          <w:tcPr>
            <w:tcW w:w="850"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电生理的诊断与监护技术</w:t>
            </w:r>
          </w:p>
        </w:tc>
        <w:tc>
          <w:tcPr>
            <w:tcW w:w="1843" w:type="dxa"/>
            <w:vAlign w:val="center"/>
          </w:tcPr>
          <w:p w:rsidR="00282389" w:rsidRPr="00D715F7" w:rsidRDefault="007F37A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电生理信号产生的机理和诊断监护技术</w:t>
            </w:r>
          </w:p>
        </w:tc>
        <w:tc>
          <w:tcPr>
            <w:tcW w:w="709" w:type="dxa"/>
            <w:vAlign w:val="center"/>
          </w:tcPr>
          <w:p w:rsidR="00282389"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126" w:type="dxa"/>
            <w:vAlign w:val="center"/>
          </w:tcPr>
          <w:p w:rsidR="00282389" w:rsidRPr="00D715F7" w:rsidRDefault="007F37AC"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体表心电图的导联方法和心脏疾病的诊断，脑电图的种类和对应脑细胞活动特点</w:t>
            </w:r>
          </w:p>
        </w:tc>
        <w:tc>
          <w:tcPr>
            <w:tcW w:w="788"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r>
      <w:tr w:rsidR="00767AAC" w:rsidRPr="00D715F7" w:rsidTr="00767AAC">
        <w:trPr>
          <w:trHeight w:val="340"/>
          <w:jc w:val="center"/>
        </w:trPr>
        <w:tc>
          <w:tcPr>
            <w:tcW w:w="1129"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5-16</w:t>
            </w:r>
          </w:p>
        </w:tc>
        <w:tc>
          <w:tcPr>
            <w:tcW w:w="851"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c>
          <w:tcPr>
            <w:tcW w:w="850"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临床生化检验技术</w:t>
            </w:r>
          </w:p>
        </w:tc>
        <w:tc>
          <w:tcPr>
            <w:tcW w:w="1843" w:type="dxa"/>
            <w:vAlign w:val="center"/>
          </w:tcPr>
          <w:p w:rsidR="00282389" w:rsidRPr="00D715F7" w:rsidRDefault="00B6475A"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临床生化检验技术基本原理，自动生化分析仪的结构和性能评价</w:t>
            </w:r>
          </w:p>
        </w:tc>
        <w:tc>
          <w:tcPr>
            <w:tcW w:w="709"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4</w:t>
            </w:r>
          </w:p>
        </w:tc>
        <w:tc>
          <w:tcPr>
            <w:tcW w:w="2126" w:type="dxa"/>
            <w:vAlign w:val="center"/>
          </w:tcPr>
          <w:p w:rsidR="00282389" w:rsidRPr="00D715F7" w:rsidRDefault="00B6475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生化分析的基本原理，酶联免疫吸附实验方法的原理、类型和技术要点，流式细胞仪，血液分析仪</w:t>
            </w:r>
          </w:p>
        </w:tc>
        <w:tc>
          <w:tcPr>
            <w:tcW w:w="788"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r>
      <w:tr w:rsidR="00767AAC" w:rsidRPr="00D715F7" w:rsidTr="00767AAC">
        <w:trPr>
          <w:trHeight w:val="340"/>
          <w:jc w:val="center"/>
        </w:trPr>
        <w:tc>
          <w:tcPr>
            <w:tcW w:w="1129"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7</w:t>
            </w:r>
          </w:p>
        </w:tc>
        <w:tc>
          <w:tcPr>
            <w:tcW w:w="851"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c>
          <w:tcPr>
            <w:tcW w:w="850"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放射治疗技术</w:t>
            </w:r>
          </w:p>
        </w:tc>
        <w:tc>
          <w:tcPr>
            <w:tcW w:w="1843" w:type="dxa"/>
            <w:vAlign w:val="center"/>
          </w:tcPr>
          <w:p w:rsidR="00282389" w:rsidRPr="00D715F7" w:rsidRDefault="00B6475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放射治疗原理、原则和手段，</w:t>
            </w:r>
            <w:r>
              <w:rPr>
                <w:rFonts w:ascii="宋体" w:eastAsia="宋体" w:hAnsi="宋体" w:cs="宋体" w:hint="eastAsia"/>
                <w:color w:val="000000"/>
                <w:kern w:val="0"/>
                <w:szCs w:val="21"/>
              </w:rPr>
              <w:t>近距离放射治疗和远距离放射治疗</w:t>
            </w:r>
          </w:p>
        </w:tc>
        <w:tc>
          <w:tcPr>
            <w:tcW w:w="709" w:type="dxa"/>
            <w:vAlign w:val="center"/>
          </w:tcPr>
          <w:p w:rsidR="00282389" w:rsidRDefault="00282389"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p>
        </w:tc>
        <w:tc>
          <w:tcPr>
            <w:tcW w:w="2126" w:type="dxa"/>
            <w:vAlign w:val="center"/>
          </w:tcPr>
          <w:p w:rsidR="00282389" w:rsidRPr="00D715F7" w:rsidRDefault="00B6475A" w:rsidP="00B6475A">
            <w:pPr>
              <w:widowControl/>
              <w:spacing w:beforeLines="50" w:before="156" w:afterLines="50" w:after="156"/>
              <w:jc w:val="left"/>
              <w:rPr>
                <w:rFonts w:ascii="宋体" w:eastAsia="宋体" w:hAnsi="宋体"/>
                <w:szCs w:val="21"/>
              </w:rPr>
            </w:pPr>
            <w:r>
              <w:rPr>
                <w:rFonts w:ascii="宋体" w:eastAsia="宋体" w:hAnsi="宋体" w:cs="宋体" w:hint="eastAsia"/>
                <w:color w:val="000000"/>
                <w:kern w:val="0"/>
                <w:szCs w:val="21"/>
              </w:rPr>
              <w:t>放射治疗的治疗原理，近距离放射治疗和远距离放射治疗的特点和区别</w:t>
            </w:r>
          </w:p>
        </w:tc>
        <w:tc>
          <w:tcPr>
            <w:tcW w:w="788" w:type="dxa"/>
            <w:vAlign w:val="center"/>
          </w:tcPr>
          <w:p w:rsidR="00282389" w:rsidRPr="00D715F7" w:rsidRDefault="00282389" w:rsidP="00DD7B5F">
            <w:pPr>
              <w:widowControl/>
              <w:spacing w:beforeLines="50" w:before="156" w:afterLines="50" w:after="156"/>
              <w:jc w:val="center"/>
              <w:rPr>
                <w:rFonts w:ascii="宋体" w:eastAsia="宋体" w:hAnsi="宋体"/>
                <w:szCs w:val="21"/>
              </w:rPr>
            </w:pPr>
          </w:p>
        </w:tc>
      </w:tr>
      <w:tr w:rsidR="00B6475A" w:rsidRPr="00D715F7" w:rsidTr="00767AAC">
        <w:trPr>
          <w:trHeight w:val="340"/>
          <w:jc w:val="center"/>
        </w:trPr>
        <w:tc>
          <w:tcPr>
            <w:tcW w:w="1129" w:type="dxa"/>
            <w:vAlign w:val="center"/>
          </w:tcPr>
          <w:p w:rsidR="00D715F7" w:rsidRPr="00D715F7" w:rsidRDefault="00FB77A1" w:rsidP="00282389">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282389">
              <w:rPr>
                <w:rFonts w:ascii="宋体" w:eastAsia="宋体" w:hAnsi="宋体"/>
                <w:szCs w:val="21"/>
              </w:rPr>
              <w:t>8</w:t>
            </w:r>
          </w:p>
        </w:tc>
        <w:tc>
          <w:tcPr>
            <w:tcW w:w="851"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850"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定向能量外科治疗技术</w:t>
            </w:r>
          </w:p>
        </w:tc>
        <w:tc>
          <w:tcPr>
            <w:tcW w:w="1843" w:type="dxa"/>
            <w:vAlign w:val="center"/>
          </w:tcPr>
          <w:p w:rsidR="00D715F7" w:rsidRPr="00D715F7" w:rsidRDefault="00B6475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定向能量外科治疗手术在肿瘤等多种疾病中的应用</w:t>
            </w:r>
          </w:p>
        </w:tc>
        <w:tc>
          <w:tcPr>
            <w:tcW w:w="709" w:type="dxa"/>
            <w:vAlign w:val="center"/>
          </w:tcPr>
          <w:p w:rsidR="00D715F7" w:rsidRPr="00D715F7" w:rsidRDefault="0028238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126" w:type="dxa"/>
            <w:vAlign w:val="center"/>
          </w:tcPr>
          <w:p w:rsidR="00D715F7" w:rsidRPr="00D715F7" w:rsidRDefault="00B6475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肿瘤热疗技术，高强度聚焦超声技术，冲击波碎石技术及临床应用</w:t>
            </w:r>
          </w:p>
        </w:tc>
        <w:tc>
          <w:tcPr>
            <w:tcW w:w="788"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bl>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F05EF2">
        <w:rPr>
          <w:rFonts w:ascii="宋体" w:eastAsia="宋体" w:hAnsi="宋体" w:hint="eastAsia"/>
        </w:rPr>
        <w:t>《生物医学工程学》，邓玉林主编，科学出版社</w:t>
      </w:r>
    </w:p>
    <w:p w:rsidR="00F05EF2"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F05EF2">
        <w:rPr>
          <w:rFonts w:ascii="宋体" w:eastAsia="宋体" w:hAnsi="宋体" w:hint="eastAsia"/>
        </w:rPr>
        <w:t>《生物医学工程学》，</w:t>
      </w:r>
      <w:r w:rsidR="00F83488">
        <w:rPr>
          <w:rFonts w:ascii="宋体" w:eastAsia="宋体" w:hAnsi="宋体" w:hint="eastAsia"/>
        </w:rPr>
        <w:t>许海燕编著</w:t>
      </w:r>
      <w:r w:rsidR="00F05EF2">
        <w:rPr>
          <w:rFonts w:ascii="宋体" w:eastAsia="宋体" w:hAnsi="宋体" w:hint="eastAsia"/>
        </w:rPr>
        <w:t>，科学出版社</w:t>
      </w:r>
    </w:p>
    <w:p w:rsidR="00D417A1" w:rsidRPr="00E76E34" w:rsidRDefault="00F05EF2" w:rsidP="00F83488">
      <w:pPr>
        <w:widowControl/>
        <w:spacing w:beforeLines="50" w:before="156" w:afterLines="50" w:after="156"/>
        <w:ind w:firstLineChars="200" w:firstLine="420"/>
        <w:jc w:val="left"/>
        <w:rPr>
          <w:rFonts w:ascii="宋体" w:eastAsia="宋体" w:hAnsi="宋体"/>
        </w:rPr>
      </w:pPr>
      <w:r>
        <w:rPr>
          <w:rFonts w:ascii="宋体" w:eastAsia="宋体" w:hAnsi="宋体"/>
        </w:rPr>
        <w:t xml:space="preserve">3. </w:t>
      </w:r>
      <w:r>
        <w:rPr>
          <w:rFonts w:ascii="宋体" w:eastAsia="宋体" w:hAnsi="宋体" w:hint="eastAsia"/>
        </w:rPr>
        <w:t>《生物医学工程学》，</w:t>
      </w:r>
      <w:r w:rsidR="00F83488">
        <w:rPr>
          <w:rFonts w:ascii="宋体" w:eastAsia="宋体" w:hAnsi="宋体" w:hint="eastAsia"/>
        </w:rPr>
        <w:t>常向荣、陈俊英</w:t>
      </w:r>
      <w:r>
        <w:rPr>
          <w:rFonts w:ascii="宋体" w:eastAsia="宋体" w:hAnsi="宋体" w:hint="eastAsia"/>
        </w:rPr>
        <w:t>主编，</w:t>
      </w:r>
      <w:r w:rsidR="00F83488">
        <w:rPr>
          <w:rFonts w:ascii="宋体" w:eastAsia="宋体" w:hAnsi="宋体" w:hint="eastAsia"/>
        </w:rPr>
        <w:t>西南交通大学</w:t>
      </w:r>
      <w:r>
        <w:rPr>
          <w:rFonts w:ascii="宋体" w:eastAsia="宋体" w:hAnsi="宋体" w:hint="eastAsia"/>
        </w:rPr>
        <w:t>出版社</w:t>
      </w:r>
      <w:r w:rsidR="00022CBB">
        <w:rPr>
          <w:rFonts w:ascii="宋体" w:eastAsia="宋体" w:hAnsi="宋体" w:hint="eastAsia"/>
        </w:rPr>
        <w:t xml:space="preserve"> </w:t>
      </w:r>
      <w:r w:rsidR="00022CBB">
        <w:rPr>
          <w:rFonts w:ascii="宋体" w:eastAsia="宋体" w:hAnsi="宋体"/>
        </w:rPr>
        <w:t xml:space="preserve">   </w:t>
      </w:r>
    </w:p>
    <w:p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r w:rsidRPr="0034254B">
        <w:rPr>
          <w:rFonts w:ascii="宋体" w:eastAsia="宋体" w:hAnsi="宋体" w:hint="eastAsia"/>
        </w:rPr>
        <w:t>（四号黑体）</w:t>
      </w:r>
    </w:p>
    <w:p w:rsidR="00E76E34" w:rsidRDefault="00D2290E" w:rsidP="00D2290E">
      <w:pPr>
        <w:widowControl/>
        <w:spacing w:beforeLines="50" w:before="156" w:afterLines="50" w:after="156"/>
        <w:ind w:firstLineChars="200" w:firstLine="420"/>
        <w:jc w:val="left"/>
        <w:rPr>
          <w:rFonts w:ascii="宋体" w:eastAsia="宋体" w:hAnsi="宋体"/>
        </w:rPr>
      </w:pPr>
      <w:r w:rsidRPr="00D2290E">
        <w:rPr>
          <w:rFonts w:ascii="宋体" w:eastAsia="宋体" w:hAnsi="宋体" w:hint="eastAsia"/>
          <w:szCs w:val="21"/>
        </w:rPr>
        <w:t>本课程</w:t>
      </w:r>
      <w:r>
        <w:rPr>
          <w:rFonts w:ascii="宋体" w:eastAsia="宋体" w:hAnsi="宋体" w:hint="eastAsia"/>
          <w:szCs w:val="21"/>
        </w:rPr>
        <w:t>以教师讲授为主，学生讨论为辅</w:t>
      </w:r>
      <w:r w:rsidRPr="00D2290E">
        <w:rPr>
          <w:rFonts w:ascii="宋体" w:eastAsia="宋体" w:hAnsi="宋体" w:hint="eastAsia"/>
          <w:szCs w:val="21"/>
        </w:rPr>
        <w:t>的教学</w:t>
      </w:r>
      <w:r>
        <w:rPr>
          <w:rFonts w:ascii="宋体" w:eastAsia="宋体" w:hAnsi="宋体" w:hint="eastAsia"/>
          <w:szCs w:val="21"/>
        </w:rPr>
        <w:t>方法</w:t>
      </w:r>
      <w:r w:rsidRPr="00D2290E">
        <w:rPr>
          <w:rFonts w:ascii="宋体" w:eastAsia="宋体" w:hAnsi="宋体" w:hint="eastAsia"/>
          <w:szCs w:val="21"/>
        </w:rPr>
        <w:t>。</w:t>
      </w:r>
    </w:p>
    <w:p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F83488">
        <w:rPr>
          <w:rFonts w:ascii="宋体" w:eastAsia="宋体" w:hAnsi="宋体" w:hint="eastAsia"/>
        </w:rPr>
        <w:t>讲授法</w:t>
      </w:r>
      <w:r w:rsidR="00D2290E">
        <w:rPr>
          <w:rFonts w:ascii="宋体" w:eastAsia="宋体" w:hAnsi="宋体" w:hint="eastAsia"/>
        </w:rPr>
        <w:t>：围绕生物医学工程、生物电磁学、生物力学、超声医学原理、生物学光子学、生物技术等基本原理展开详细讲解。</w:t>
      </w:r>
    </w:p>
    <w:p w:rsidR="00D417A1"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2．</w:t>
      </w:r>
      <w:r w:rsidR="00F83488">
        <w:rPr>
          <w:rFonts w:ascii="宋体" w:eastAsia="宋体" w:hAnsi="宋体" w:hint="eastAsia"/>
        </w:rPr>
        <w:t>讨论法</w:t>
      </w:r>
      <w:r w:rsidR="00D2290E">
        <w:rPr>
          <w:rFonts w:ascii="宋体" w:eastAsia="宋体" w:hAnsi="宋体" w:hint="eastAsia"/>
        </w:rPr>
        <w:t>：围绕不同传感器区别和联系，五种医学影像技术的优缺点，心电、脑电和肌电的不同，生化检验技术的临床应用，远距离和近距离放射治疗技术的特点等开展专题讨论。</w:t>
      </w:r>
    </w:p>
    <w:p w:rsidR="00D417A1"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r w:rsidRPr="00CA53B2">
        <w:rPr>
          <w:rFonts w:ascii="宋体" w:eastAsia="宋体" w:hAnsi="宋体" w:hint="eastAsia"/>
          <w:szCs w:val="21"/>
        </w:rPr>
        <w:t>（小四号黑体）</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r w:rsidR="00D504B7">
        <w:rPr>
          <w:rFonts w:ascii="宋体" w:eastAsia="宋体" w:hAnsi="宋体" w:hint="eastAsia"/>
          <w:szCs w:val="21"/>
        </w:rPr>
        <w:t>（五</w:t>
      </w:r>
      <w:r w:rsidRPr="00D504B7">
        <w:rPr>
          <w:rFonts w:ascii="宋体" w:eastAsia="宋体" w:hAnsi="宋体" w:hint="eastAsia"/>
          <w:szCs w:val="21"/>
        </w:rPr>
        <w:t>号</w:t>
      </w:r>
      <w:r w:rsidR="00D504B7">
        <w:rPr>
          <w:rFonts w:ascii="宋体" w:eastAsia="宋体" w:hAnsi="宋体" w:hint="eastAsia"/>
          <w:szCs w:val="21"/>
        </w:rPr>
        <w:t>宋</w:t>
      </w:r>
      <w:r w:rsidRPr="00D504B7">
        <w:rPr>
          <w:rFonts w:ascii="宋体" w:eastAsia="宋体" w:hAnsi="宋体" w:hint="eastAsia"/>
          <w:szCs w:val="21"/>
        </w:rPr>
        <w:t>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007"/>
        <w:gridCol w:w="2849"/>
      </w:tblGrid>
      <w:tr w:rsidR="00D417A1" w:rsidTr="00767AAC">
        <w:trPr>
          <w:trHeight w:val="567"/>
          <w:jc w:val="center"/>
        </w:trPr>
        <w:tc>
          <w:tcPr>
            <w:tcW w:w="2689" w:type="dxa"/>
            <w:vAlign w:val="center"/>
          </w:tcPr>
          <w:p w:rsidR="00D417A1" w:rsidRDefault="00D417A1" w:rsidP="00DD7B5F">
            <w:pPr>
              <w:pStyle w:val="PlainText"/>
              <w:spacing w:beforeLines="50" w:before="156" w:afterLines="50" w:after="156"/>
              <w:jc w:val="center"/>
              <w:rPr>
                <w:rFonts w:hAnsi="宋体"/>
                <w:b/>
              </w:rPr>
            </w:pPr>
            <w:r>
              <w:rPr>
                <w:rFonts w:hAnsi="宋体" w:hint="eastAsia"/>
                <w:b/>
              </w:rPr>
              <w:t>课程目标</w:t>
            </w:r>
          </w:p>
        </w:tc>
        <w:tc>
          <w:tcPr>
            <w:tcW w:w="3007" w:type="dxa"/>
            <w:vAlign w:val="center"/>
          </w:tcPr>
          <w:p w:rsidR="00D417A1" w:rsidRDefault="00D417A1" w:rsidP="00DD7B5F">
            <w:pPr>
              <w:pStyle w:val="PlainText"/>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DD7B5F">
            <w:pPr>
              <w:pStyle w:val="PlainText"/>
              <w:spacing w:beforeLines="50" w:before="156" w:afterLines="50" w:after="156"/>
              <w:jc w:val="center"/>
              <w:rPr>
                <w:rFonts w:hAnsi="宋体"/>
                <w:b/>
              </w:rPr>
            </w:pPr>
            <w:r>
              <w:rPr>
                <w:rFonts w:hAnsi="宋体" w:hint="eastAsia"/>
                <w:b/>
              </w:rPr>
              <w:t>考核方式</w:t>
            </w:r>
          </w:p>
        </w:tc>
      </w:tr>
      <w:tr w:rsidR="00D417A1" w:rsidTr="00767AAC">
        <w:trPr>
          <w:trHeight w:val="567"/>
          <w:jc w:val="center"/>
        </w:trPr>
        <w:tc>
          <w:tcPr>
            <w:tcW w:w="2689" w:type="dxa"/>
            <w:vAlign w:val="center"/>
          </w:tcPr>
          <w:p w:rsidR="00D417A1" w:rsidRPr="00285327" w:rsidRDefault="00285327" w:rsidP="00DD7B5F">
            <w:pPr>
              <w:pStyle w:val="PlainText"/>
              <w:spacing w:beforeLines="50" w:before="156" w:afterLines="50" w:after="156"/>
              <w:jc w:val="center"/>
              <w:rPr>
                <w:rFonts w:hAnsi="宋体"/>
              </w:rPr>
            </w:pPr>
            <w:r w:rsidRPr="00285327">
              <w:rPr>
                <w:rFonts w:hAnsi="宋体" w:hint="eastAsia"/>
              </w:rPr>
              <w:t>课程目标1</w:t>
            </w:r>
          </w:p>
        </w:tc>
        <w:tc>
          <w:tcPr>
            <w:tcW w:w="3007" w:type="dxa"/>
            <w:vAlign w:val="center"/>
          </w:tcPr>
          <w:p w:rsidR="00D417A1" w:rsidRDefault="00A74298" w:rsidP="00A74298">
            <w:pPr>
              <w:pStyle w:val="PlainText"/>
              <w:spacing w:beforeLines="50" w:before="156" w:afterLines="50" w:after="156"/>
              <w:jc w:val="center"/>
              <w:rPr>
                <w:rFonts w:hAnsi="宋体"/>
                <w:b/>
              </w:rPr>
            </w:pPr>
            <w:r>
              <w:rPr>
                <w:rFonts w:hAnsi="宋体" w:cs="宋体" w:hint="eastAsia"/>
              </w:rPr>
              <w:t>对</w:t>
            </w:r>
            <w:r w:rsidRPr="00A74298">
              <w:rPr>
                <w:rFonts w:hAnsi="宋体" w:hint="eastAsia"/>
              </w:rPr>
              <w:t>生物医学工程学</w:t>
            </w:r>
            <w:r>
              <w:rPr>
                <w:rFonts w:hAnsi="宋体" w:cs="宋体" w:hint="eastAsia"/>
              </w:rPr>
              <w:t>产生强烈认同感，愿意用该门课程知识进一步探索人类疾病机制、开发新型医疗设备，为各种疾病的诊断和治疗提供新策略，成为科学素养高、社会责任感强和职业道德优的生物医学工程人才</w:t>
            </w:r>
          </w:p>
        </w:tc>
        <w:tc>
          <w:tcPr>
            <w:tcW w:w="2849" w:type="dxa"/>
            <w:vAlign w:val="center"/>
          </w:tcPr>
          <w:p w:rsidR="00D417A1" w:rsidRDefault="00A74298" w:rsidP="00DD7B5F">
            <w:pPr>
              <w:pStyle w:val="PlainText"/>
              <w:spacing w:beforeLines="50" w:before="156" w:afterLines="50" w:after="156"/>
              <w:jc w:val="center"/>
              <w:rPr>
                <w:rFonts w:hAnsi="宋体"/>
                <w:b/>
              </w:rPr>
            </w:pPr>
            <w:r>
              <w:rPr>
                <w:rFonts w:hAnsi="宋体" w:hint="eastAsia"/>
                <w:szCs w:val="21"/>
              </w:rPr>
              <w:t>理论考试、</w:t>
            </w:r>
            <w:r w:rsidRPr="00D2290E">
              <w:rPr>
                <w:rFonts w:hAnsi="宋体" w:hint="eastAsia"/>
                <w:szCs w:val="21"/>
              </w:rPr>
              <w:t>平时作业、</w:t>
            </w:r>
            <w:r>
              <w:rPr>
                <w:rFonts w:hAnsi="宋体" w:hint="eastAsia"/>
                <w:szCs w:val="21"/>
              </w:rPr>
              <w:t>课堂讨论</w:t>
            </w:r>
          </w:p>
        </w:tc>
      </w:tr>
      <w:tr w:rsidR="00D417A1" w:rsidTr="00767AAC">
        <w:trPr>
          <w:trHeight w:val="567"/>
          <w:jc w:val="center"/>
        </w:trPr>
        <w:tc>
          <w:tcPr>
            <w:tcW w:w="2689" w:type="dxa"/>
            <w:vAlign w:val="center"/>
          </w:tcPr>
          <w:p w:rsidR="00D417A1" w:rsidRPr="00285327" w:rsidRDefault="00285327" w:rsidP="00DD7B5F">
            <w:pPr>
              <w:pStyle w:val="PlainText"/>
              <w:spacing w:beforeLines="50" w:before="156" w:afterLines="50" w:after="156"/>
              <w:jc w:val="center"/>
              <w:rPr>
                <w:rFonts w:hAnsi="宋体"/>
              </w:rPr>
            </w:pPr>
            <w:r w:rsidRPr="00285327">
              <w:rPr>
                <w:rFonts w:hAnsi="宋体" w:hint="eastAsia"/>
              </w:rPr>
              <w:t>课程目标2</w:t>
            </w:r>
          </w:p>
        </w:tc>
        <w:tc>
          <w:tcPr>
            <w:tcW w:w="3007" w:type="dxa"/>
            <w:vAlign w:val="center"/>
          </w:tcPr>
          <w:p w:rsidR="00D417A1" w:rsidRDefault="00A74298" w:rsidP="00DD7B5F">
            <w:pPr>
              <w:pStyle w:val="PlainText"/>
              <w:spacing w:beforeLines="50" w:before="156" w:afterLines="50" w:after="156"/>
              <w:jc w:val="center"/>
              <w:rPr>
                <w:rFonts w:hAnsi="宋体"/>
                <w:b/>
              </w:rPr>
            </w:pPr>
            <w:r>
              <w:rPr>
                <w:rFonts w:hAnsi="宋体" w:cs="宋体" w:hint="eastAsia"/>
              </w:rPr>
              <w:t>掌握生物医学工程学的基础知识和基本理论，理解生物电磁学、生物力学、生物技术、生物医学光子学和超声医学原理等相关理论和知识体系，了解各方向的现状和未来发展趋势，形成基本的学科素养</w:t>
            </w:r>
          </w:p>
        </w:tc>
        <w:tc>
          <w:tcPr>
            <w:tcW w:w="2849" w:type="dxa"/>
            <w:vAlign w:val="center"/>
          </w:tcPr>
          <w:p w:rsidR="00D417A1" w:rsidRDefault="00A74298" w:rsidP="00DD7B5F">
            <w:pPr>
              <w:pStyle w:val="PlainText"/>
              <w:spacing w:beforeLines="50" w:before="156" w:afterLines="50" w:after="156"/>
              <w:jc w:val="center"/>
              <w:rPr>
                <w:rFonts w:hAnsi="宋体"/>
                <w:b/>
              </w:rPr>
            </w:pPr>
            <w:r>
              <w:rPr>
                <w:rFonts w:hAnsi="宋体" w:hint="eastAsia"/>
                <w:szCs w:val="21"/>
              </w:rPr>
              <w:t>理论考试、</w:t>
            </w:r>
            <w:r w:rsidRPr="00D2290E">
              <w:rPr>
                <w:rFonts w:hAnsi="宋体" w:hint="eastAsia"/>
                <w:szCs w:val="21"/>
              </w:rPr>
              <w:t>平时作业、</w:t>
            </w:r>
            <w:r>
              <w:rPr>
                <w:rFonts w:hAnsi="宋体" w:hint="eastAsia"/>
                <w:szCs w:val="21"/>
              </w:rPr>
              <w:t>课堂讨论</w:t>
            </w:r>
          </w:p>
        </w:tc>
      </w:tr>
      <w:tr w:rsidR="00D417A1" w:rsidTr="00767AAC">
        <w:trPr>
          <w:trHeight w:val="567"/>
          <w:jc w:val="center"/>
        </w:trPr>
        <w:tc>
          <w:tcPr>
            <w:tcW w:w="2689" w:type="dxa"/>
            <w:vAlign w:val="center"/>
          </w:tcPr>
          <w:p w:rsidR="00D417A1" w:rsidRPr="00285327" w:rsidRDefault="00285327" w:rsidP="00DD7B5F">
            <w:pPr>
              <w:pStyle w:val="PlainText"/>
              <w:spacing w:beforeLines="50" w:before="156" w:afterLines="50" w:after="156"/>
              <w:jc w:val="center"/>
              <w:rPr>
                <w:rFonts w:hAnsi="宋体"/>
              </w:rPr>
            </w:pPr>
            <w:r w:rsidRPr="00285327">
              <w:rPr>
                <w:rFonts w:hAnsi="宋体" w:hint="eastAsia"/>
              </w:rPr>
              <w:t>课程目标3</w:t>
            </w:r>
          </w:p>
        </w:tc>
        <w:tc>
          <w:tcPr>
            <w:tcW w:w="3007" w:type="dxa"/>
            <w:vAlign w:val="center"/>
          </w:tcPr>
          <w:p w:rsidR="00D417A1" w:rsidRDefault="00A74298" w:rsidP="00A74298">
            <w:pPr>
              <w:pStyle w:val="PlainText"/>
              <w:spacing w:beforeLines="50" w:before="156" w:afterLines="50" w:after="156"/>
              <w:jc w:val="center"/>
              <w:rPr>
                <w:rFonts w:hAnsi="宋体"/>
                <w:b/>
              </w:rPr>
            </w:pPr>
            <w:r w:rsidRPr="00257E9D">
              <w:rPr>
                <w:rFonts w:hAnsi="宋体" w:cs="宋体" w:hint="eastAsia"/>
              </w:rPr>
              <w:t>具备生物医学仪器</w:t>
            </w:r>
            <w:r>
              <w:rPr>
                <w:rFonts w:hAnsi="宋体" w:cs="宋体" w:hint="eastAsia"/>
              </w:rPr>
              <w:t>、</w:t>
            </w:r>
            <w:r w:rsidRPr="00257E9D">
              <w:rPr>
                <w:rFonts w:hAnsi="宋体" w:cs="宋体" w:hint="eastAsia"/>
              </w:rPr>
              <w:t>生物医学材料</w:t>
            </w:r>
            <w:r>
              <w:rPr>
                <w:rFonts w:hAnsi="宋体" w:cs="宋体" w:hint="eastAsia"/>
              </w:rPr>
              <w:t>、</w:t>
            </w:r>
            <w:r w:rsidRPr="00257E9D">
              <w:rPr>
                <w:rFonts w:hAnsi="宋体" w:cs="宋体" w:hint="eastAsia"/>
              </w:rPr>
              <w:t>生物医学诊断</w:t>
            </w:r>
            <w:r>
              <w:rPr>
                <w:rFonts w:hAnsi="宋体" w:cs="宋体" w:hint="eastAsia"/>
              </w:rPr>
              <w:t>和治疗</w:t>
            </w:r>
            <w:r w:rsidRPr="00257E9D">
              <w:rPr>
                <w:rFonts w:hAnsi="宋体" w:cs="宋体" w:hint="eastAsia"/>
              </w:rPr>
              <w:t>试剂</w:t>
            </w:r>
            <w:r>
              <w:rPr>
                <w:rFonts w:hAnsi="宋体" w:cs="宋体" w:hint="eastAsia"/>
              </w:rPr>
              <w:t>的</w:t>
            </w:r>
            <w:r w:rsidRPr="00257E9D">
              <w:rPr>
                <w:rFonts w:hAnsi="宋体" w:cs="宋体" w:hint="eastAsia"/>
              </w:rPr>
              <w:t>开发、研制、工程设计、工艺研究、生产过程与质量控制能力</w:t>
            </w:r>
            <w:r>
              <w:rPr>
                <w:rFonts w:hAnsi="宋体" w:cs="宋体" w:hint="eastAsia"/>
              </w:rPr>
              <w:t>，</w:t>
            </w:r>
            <w:r w:rsidRPr="00257E9D">
              <w:rPr>
                <w:rFonts w:hAnsi="宋体" w:cs="宋体" w:hint="eastAsia"/>
              </w:rPr>
              <w:t>能从事相关领域的研究、技术开发和管理的适应社会发展需求的工程技术人才</w:t>
            </w:r>
            <w:r>
              <w:rPr>
                <w:rFonts w:hAnsi="宋体" w:cs="宋体" w:hint="eastAsia"/>
              </w:rPr>
              <w:t>。</w:t>
            </w:r>
          </w:p>
        </w:tc>
        <w:tc>
          <w:tcPr>
            <w:tcW w:w="2849" w:type="dxa"/>
            <w:vAlign w:val="center"/>
          </w:tcPr>
          <w:p w:rsidR="00D417A1" w:rsidRDefault="00A74298" w:rsidP="00DD7B5F">
            <w:pPr>
              <w:pStyle w:val="PlainText"/>
              <w:spacing w:beforeLines="50" w:before="156" w:afterLines="50" w:after="156"/>
              <w:jc w:val="center"/>
              <w:rPr>
                <w:rFonts w:hAnsi="宋体"/>
                <w:b/>
              </w:rPr>
            </w:pPr>
            <w:r>
              <w:rPr>
                <w:rFonts w:hAnsi="宋体" w:hint="eastAsia"/>
                <w:szCs w:val="21"/>
              </w:rPr>
              <w:t>理论考试、</w:t>
            </w:r>
            <w:r w:rsidRPr="00D2290E">
              <w:rPr>
                <w:rFonts w:hAnsi="宋体" w:hint="eastAsia"/>
                <w:szCs w:val="21"/>
              </w:rPr>
              <w:t>平时作业、</w:t>
            </w:r>
            <w:r>
              <w:rPr>
                <w:rFonts w:hAnsi="宋体" w:hint="eastAsia"/>
                <w:szCs w:val="21"/>
              </w:rPr>
              <w:t>课堂讨论</w:t>
            </w:r>
          </w:p>
        </w:tc>
      </w:tr>
    </w:tbl>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rsidR="00A74298" w:rsidRPr="00D2290E" w:rsidRDefault="00A74298" w:rsidP="00A74298">
      <w:pPr>
        <w:spacing w:line="420" w:lineRule="exact"/>
        <w:ind w:firstLineChars="200" w:firstLine="420"/>
        <w:rPr>
          <w:rFonts w:ascii="宋体" w:eastAsia="宋体" w:hAnsi="宋体"/>
          <w:szCs w:val="21"/>
        </w:rPr>
      </w:pPr>
      <w:r w:rsidRPr="00D2290E">
        <w:rPr>
          <w:rFonts w:ascii="宋体" w:eastAsia="宋体" w:hAnsi="宋体"/>
          <w:szCs w:val="21"/>
        </w:rPr>
        <w:t>平时成绩：</w:t>
      </w:r>
      <w:r w:rsidRPr="00D2290E">
        <w:rPr>
          <w:rFonts w:ascii="宋体" w:eastAsia="宋体" w:hAnsi="宋体" w:hint="eastAsia"/>
          <w:szCs w:val="21"/>
        </w:rPr>
        <w:t>30</w:t>
      </w:r>
      <w:r w:rsidRPr="00D2290E">
        <w:rPr>
          <w:rFonts w:ascii="宋体" w:eastAsia="宋体" w:hAnsi="宋体"/>
          <w:szCs w:val="21"/>
        </w:rPr>
        <w:t>%（</w:t>
      </w:r>
      <w:r w:rsidRPr="00D2290E">
        <w:rPr>
          <w:rFonts w:ascii="宋体" w:eastAsia="宋体" w:hAnsi="宋体" w:hint="eastAsia"/>
          <w:szCs w:val="21"/>
        </w:rPr>
        <w:t>平时作业、</w:t>
      </w:r>
      <w:r>
        <w:rPr>
          <w:rFonts w:ascii="宋体" w:eastAsia="宋体" w:hAnsi="宋体" w:hint="eastAsia"/>
          <w:szCs w:val="21"/>
        </w:rPr>
        <w:t>课堂问题回答</w:t>
      </w:r>
      <w:r w:rsidRPr="00D2290E">
        <w:rPr>
          <w:rFonts w:ascii="宋体" w:eastAsia="宋体" w:hAnsi="宋体" w:hint="eastAsia"/>
          <w:szCs w:val="21"/>
        </w:rPr>
        <w:t>、</w:t>
      </w:r>
      <w:r>
        <w:rPr>
          <w:rFonts w:ascii="宋体" w:eastAsia="宋体" w:hAnsi="宋体" w:hint="eastAsia"/>
          <w:szCs w:val="21"/>
        </w:rPr>
        <w:t>出勤等</w:t>
      </w:r>
      <w:r w:rsidRPr="00D2290E">
        <w:rPr>
          <w:rFonts w:ascii="宋体" w:eastAsia="宋体" w:hAnsi="宋体"/>
          <w:szCs w:val="21"/>
        </w:rPr>
        <w:t>）</w:t>
      </w:r>
    </w:p>
    <w:p w:rsidR="00A74298" w:rsidRPr="00D2290E" w:rsidRDefault="00A74298" w:rsidP="00A74298">
      <w:pPr>
        <w:spacing w:line="420" w:lineRule="exact"/>
        <w:ind w:firstLineChars="200" w:firstLine="420"/>
        <w:rPr>
          <w:rFonts w:ascii="宋体" w:eastAsia="宋体" w:hAnsi="宋体"/>
          <w:szCs w:val="21"/>
        </w:rPr>
      </w:pPr>
      <w:r w:rsidRPr="00D2290E">
        <w:rPr>
          <w:rFonts w:ascii="宋体" w:eastAsia="宋体" w:hAnsi="宋体"/>
          <w:szCs w:val="21"/>
        </w:rPr>
        <w:t>期中考试：</w:t>
      </w:r>
      <w:r>
        <w:rPr>
          <w:rFonts w:ascii="宋体" w:eastAsia="宋体" w:hAnsi="宋体"/>
          <w:szCs w:val="21"/>
        </w:rPr>
        <w:t>3</w:t>
      </w:r>
      <w:r w:rsidRPr="00D2290E">
        <w:rPr>
          <w:rFonts w:ascii="宋体" w:eastAsia="宋体" w:hAnsi="宋体" w:hint="eastAsia"/>
          <w:szCs w:val="21"/>
        </w:rPr>
        <w:t>0</w:t>
      </w:r>
      <w:r w:rsidRPr="00D2290E">
        <w:rPr>
          <w:rFonts w:ascii="宋体" w:eastAsia="宋体" w:hAnsi="宋体"/>
          <w:szCs w:val="21"/>
        </w:rPr>
        <w:t>%（</w:t>
      </w:r>
      <w:r w:rsidRPr="00D2290E">
        <w:rPr>
          <w:rFonts w:ascii="宋体" w:eastAsia="宋体" w:hAnsi="宋体" w:hint="eastAsia"/>
          <w:szCs w:val="21"/>
        </w:rPr>
        <w:t>理论考试</w:t>
      </w:r>
      <w:r w:rsidRPr="00D2290E">
        <w:rPr>
          <w:rFonts w:ascii="宋体" w:eastAsia="宋体" w:hAnsi="宋体"/>
          <w:szCs w:val="21"/>
        </w:rPr>
        <w:t>）</w:t>
      </w:r>
    </w:p>
    <w:p w:rsidR="00A74298" w:rsidRPr="00D2290E" w:rsidRDefault="00A74298" w:rsidP="00A74298">
      <w:pPr>
        <w:spacing w:line="420" w:lineRule="exact"/>
        <w:ind w:firstLineChars="200" w:firstLine="420"/>
        <w:rPr>
          <w:rFonts w:ascii="黑体" w:eastAsia="黑体" w:hAnsi="黑体" w:hint="eastAsia"/>
          <w:b/>
          <w:sz w:val="28"/>
          <w:szCs w:val="28"/>
        </w:rPr>
      </w:pPr>
      <w:r w:rsidRPr="00D2290E">
        <w:rPr>
          <w:rFonts w:ascii="宋体" w:eastAsia="宋体" w:hAnsi="宋体"/>
          <w:szCs w:val="21"/>
        </w:rPr>
        <w:t>期末考试：</w:t>
      </w:r>
      <w:r>
        <w:rPr>
          <w:rFonts w:ascii="宋体" w:eastAsia="宋体" w:hAnsi="宋体"/>
          <w:szCs w:val="21"/>
        </w:rPr>
        <w:t>4</w:t>
      </w:r>
      <w:r w:rsidRPr="00D2290E">
        <w:rPr>
          <w:rFonts w:ascii="宋体" w:eastAsia="宋体" w:hAnsi="宋体"/>
          <w:szCs w:val="21"/>
        </w:rPr>
        <w:t>0%（</w:t>
      </w:r>
      <w:r w:rsidRPr="00D2290E">
        <w:rPr>
          <w:rFonts w:ascii="宋体" w:eastAsia="宋体" w:hAnsi="宋体" w:hint="eastAsia"/>
          <w:szCs w:val="21"/>
        </w:rPr>
        <w:t>理论考试</w:t>
      </w:r>
      <w:r w:rsidRPr="00D2290E">
        <w:rPr>
          <w:rFonts w:ascii="宋体" w:eastAsia="宋体" w:hAnsi="宋体"/>
          <w:szCs w:val="21"/>
        </w:rPr>
        <w:t>）</w:t>
      </w:r>
    </w:p>
    <w:p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lastRenderedPageBreak/>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rsidTr="00285327">
        <w:trPr>
          <w:jc w:val="center"/>
        </w:trPr>
        <w:tc>
          <w:tcPr>
            <w:tcW w:w="2122" w:type="dxa"/>
            <w:tcBorders>
              <w:tl2br w:val="single" w:sz="4" w:space="0" w:color="auto"/>
            </w:tcBorders>
            <w:shd w:val="clear" w:color="auto" w:fill="auto"/>
            <w:vAlign w:val="center"/>
          </w:tcPr>
          <w:p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A74298" w:rsidRPr="002F4D99" w:rsidTr="00285327">
        <w:trPr>
          <w:trHeight w:val="620"/>
          <w:jc w:val="center"/>
        </w:trPr>
        <w:tc>
          <w:tcPr>
            <w:tcW w:w="2122" w:type="dxa"/>
            <w:shd w:val="clear" w:color="auto" w:fill="auto"/>
            <w:vAlign w:val="center"/>
          </w:tcPr>
          <w:p w:rsidR="00A74298" w:rsidRPr="00322986" w:rsidRDefault="00A74298" w:rsidP="00A7429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A74298" w:rsidRPr="00322986" w:rsidRDefault="00A74298" w:rsidP="00A74298">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rsidR="00A74298" w:rsidRPr="00322986" w:rsidRDefault="00A74298" w:rsidP="00A74298">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rsidR="00A74298" w:rsidRPr="00322986" w:rsidRDefault="00A74298" w:rsidP="00A74298">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2627" w:type="dxa"/>
            <w:vMerge w:val="restart"/>
            <w:shd w:val="clear" w:color="auto" w:fill="auto"/>
            <w:vAlign w:val="center"/>
          </w:tcPr>
          <w:p w:rsidR="00A74298" w:rsidRPr="00322986" w:rsidRDefault="00A74298" w:rsidP="00A74298">
            <w:pPr>
              <w:spacing w:beforeLines="50" w:before="156" w:afterLines="50" w:after="156"/>
              <w:rPr>
                <w:rFonts w:ascii="宋体" w:eastAsia="宋体" w:hAnsi="宋体"/>
                <w:kern w:val="0"/>
                <w:szCs w:val="21"/>
              </w:rPr>
            </w:pPr>
            <w:r>
              <w:rPr>
                <w:rFonts w:ascii="宋体" w:eastAsia="宋体" w:hAnsi="宋体" w:hint="eastAsia"/>
                <w:kern w:val="0"/>
                <w:szCs w:val="21"/>
              </w:rPr>
              <w:t>分</w:t>
            </w:r>
            <w:r w:rsidRPr="00322986">
              <w:rPr>
                <w:rFonts w:ascii="宋体" w:eastAsia="宋体" w:hAnsi="宋体"/>
                <w:kern w:val="0"/>
                <w:szCs w:val="21"/>
              </w:rPr>
              <w:t>目标达成度={0.</w:t>
            </w:r>
            <w:r w:rsidRPr="00322986">
              <w:rPr>
                <w:rFonts w:ascii="宋体" w:eastAsia="宋体" w:hAnsi="宋体" w:hint="eastAsia"/>
                <w:kern w:val="0"/>
                <w:szCs w:val="21"/>
              </w:rPr>
              <w:t>3</w:t>
            </w:r>
            <w:r w:rsidRPr="00322986">
              <w:rPr>
                <w:rFonts w:ascii="宋体" w:eastAsia="宋体" w:hAnsi="宋体"/>
                <w:kern w:val="0"/>
                <w:szCs w:val="21"/>
              </w:rPr>
              <w:t>ｘ平时</w:t>
            </w:r>
            <w:r>
              <w:rPr>
                <w:rFonts w:ascii="宋体" w:eastAsia="宋体" w:hAnsi="宋体" w:hint="eastAsia"/>
                <w:kern w:val="0"/>
                <w:szCs w:val="21"/>
              </w:rPr>
              <w:t>分</w:t>
            </w:r>
            <w:r w:rsidRPr="00322986">
              <w:rPr>
                <w:rFonts w:ascii="宋体" w:eastAsia="宋体" w:hAnsi="宋体"/>
                <w:kern w:val="0"/>
                <w:szCs w:val="21"/>
              </w:rPr>
              <w:t>目标成绩+0.</w:t>
            </w:r>
            <w:r>
              <w:rPr>
                <w:rFonts w:ascii="宋体" w:eastAsia="宋体" w:hAnsi="宋体"/>
                <w:kern w:val="0"/>
                <w:szCs w:val="21"/>
              </w:rPr>
              <w:t>3</w:t>
            </w:r>
            <w:r w:rsidRPr="00322986">
              <w:rPr>
                <w:rFonts w:ascii="宋体" w:eastAsia="宋体" w:hAnsi="宋体"/>
                <w:kern w:val="0"/>
                <w:szCs w:val="21"/>
              </w:rPr>
              <w:t>ｘ期中</w:t>
            </w:r>
            <w:r>
              <w:rPr>
                <w:rFonts w:ascii="宋体" w:eastAsia="宋体" w:hAnsi="宋体" w:hint="eastAsia"/>
                <w:kern w:val="0"/>
                <w:szCs w:val="21"/>
              </w:rPr>
              <w:t>分</w:t>
            </w:r>
            <w:r w:rsidRPr="00322986">
              <w:rPr>
                <w:rFonts w:ascii="宋体" w:eastAsia="宋体" w:hAnsi="宋体"/>
                <w:kern w:val="0"/>
                <w:szCs w:val="21"/>
              </w:rPr>
              <w:t>目标成绩+0.</w:t>
            </w:r>
            <w:r>
              <w:rPr>
                <w:rFonts w:ascii="宋体" w:eastAsia="宋体" w:hAnsi="宋体"/>
                <w:kern w:val="0"/>
                <w:szCs w:val="21"/>
              </w:rPr>
              <w:t>4</w:t>
            </w:r>
            <w:r w:rsidRPr="00322986">
              <w:rPr>
                <w:rFonts w:ascii="宋体" w:eastAsia="宋体" w:hAnsi="宋体"/>
                <w:kern w:val="0"/>
                <w:szCs w:val="21"/>
              </w:rPr>
              <w:t>ｘ期末</w:t>
            </w:r>
            <w:r>
              <w:rPr>
                <w:rFonts w:ascii="宋体" w:eastAsia="宋体" w:hAnsi="宋体" w:hint="eastAsia"/>
                <w:kern w:val="0"/>
                <w:szCs w:val="21"/>
              </w:rPr>
              <w:t>分</w:t>
            </w:r>
            <w:r w:rsidRPr="00322986">
              <w:rPr>
                <w:rFonts w:ascii="宋体" w:eastAsia="宋体" w:hAnsi="宋体"/>
                <w:kern w:val="0"/>
                <w:szCs w:val="21"/>
              </w:rPr>
              <w:t>目标成绩}/</w:t>
            </w:r>
            <w:r>
              <w:rPr>
                <w:rFonts w:ascii="宋体" w:eastAsia="宋体" w:hAnsi="宋体" w:hint="eastAsia"/>
                <w:kern w:val="0"/>
                <w:szCs w:val="21"/>
              </w:rPr>
              <w:t>分</w:t>
            </w:r>
            <w:r w:rsidRPr="00322986">
              <w:rPr>
                <w:rFonts w:ascii="宋体" w:eastAsia="宋体" w:hAnsi="宋体"/>
                <w:kern w:val="0"/>
                <w:szCs w:val="21"/>
              </w:rPr>
              <w:t>目标总分</w:t>
            </w:r>
            <w:r>
              <w:rPr>
                <w:rFonts w:ascii="宋体" w:eastAsia="宋体" w:hAnsi="宋体" w:hint="eastAsia"/>
                <w:kern w:val="0"/>
                <w:szCs w:val="21"/>
              </w:rPr>
              <w:t>。</w:t>
            </w:r>
          </w:p>
        </w:tc>
      </w:tr>
      <w:tr w:rsidR="00A74298" w:rsidRPr="002F4D99" w:rsidTr="00285327">
        <w:trPr>
          <w:trHeight w:val="679"/>
          <w:jc w:val="center"/>
        </w:trPr>
        <w:tc>
          <w:tcPr>
            <w:tcW w:w="2122" w:type="dxa"/>
            <w:shd w:val="clear" w:color="auto" w:fill="auto"/>
            <w:vAlign w:val="center"/>
          </w:tcPr>
          <w:p w:rsidR="00A74298" w:rsidRPr="00322986" w:rsidRDefault="00A74298" w:rsidP="00A7429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A74298" w:rsidRPr="00322986" w:rsidRDefault="00A74298" w:rsidP="00A74298">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shd w:val="clear" w:color="auto" w:fill="auto"/>
            <w:vAlign w:val="center"/>
          </w:tcPr>
          <w:p w:rsidR="00A74298" w:rsidRPr="00322986" w:rsidRDefault="00A74298" w:rsidP="00A74298">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vAlign w:val="center"/>
          </w:tcPr>
          <w:p w:rsidR="00A74298" w:rsidRPr="00322986" w:rsidRDefault="00A74298" w:rsidP="00A74298">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rsidR="00A74298" w:rsidRPr="00322986" w:rsidRDefault="00A74298" w:rsidP="00A74298">
            <w:pPr>
              <w:spacing w:beforeLines="50" w:before="156" w:afterLines="50" w:after="156"/>
              <w:rPr>
                <w:rFonts w:ascii="宋体" w:eastAsia="宋体" w:hAnsi="宋体"/>
                <w:kern w:val="0"/>
                <w:szCs w:val="21"/>
              </w:rPr>
            </w:pPr>
          </w:p>
        </w:tc>
      </w:tr>
      <w:tr w:rsidR="00A74298" w:rsidRPr="002F4D99" w:rsidTr="00285327">
        <w:trPr>
          <w:trHeight w:val="755"/>
          <w:jc w:val="center"/>
        </w:trPr>
        <w:tc>
          <w:tcPr>
            <w:tcW w:w="2122" w:type="dxa"/>
            <w:shd w:val="clear" w:color="auto" w:fill="auto"/>
            <w:vAlign w:val="center"/>
          </w:tcPr>
          <w:p w:rsidR="00A74298" w:rsidRPr="00322986" w:rsidRDefault="00A74298" w:rsidP="00A7429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A74298" w:rsidRPr="00322986" w:rsidRDefault="00A74298" w:rsidP="00A74298">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shd w:val="clear" w:color="auto" w:fill="auto"/>
            <w:vAlign w:val="center"/>
          </w:tcPr>
          <w:p w:rsidR="00A74298" w:rsidRPr="00322986" w:rsidRDefault="00A74298" w:rsidP="00A74298">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vAlign w:val="center"/>
          </w:tcPr>
          <w:p w:rsidR="00A74298" w:rsidRPr="00322986" w:rsidRDefault="00A74298" w:rsidP="00A74298">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rsidR="00A74298" w:rsidRPr="00322986" w:rsidRDefault="00A74298" w:rsidP="00A74298">
            <w:pPr>
              <w:spacing w:beforeLines="50" w:before="156" w:afterLines="50" w:after="156"/>
              <w:rPr>
                <w:rFonts w:ascii="宋体" w:eastAsia="宋体" w:hAnsi="宋体"/>
                <w:kern w:val="0"/>
                <w:szCs w:val="21"/>
              </w:rPr>
            </w:pPr>
          </w:p>
        </w:tc>
      </w:tr>
    </w:tbl>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rsidTr="007C272C">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7C272C">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7C272C">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7C272C">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767AAC" w:rsidP="00767AAC">
            <w:pPr>
              <w:spacing w:beforeLines="50" w:before="156" w:afterLines="50" w:after="156"/>
              <w:rPr>
                <w:rFonts w:ascii="宋体" w:eastAsia="宋体" w:hAnsi="宋体"/>
                <w:szCs w:val="21"/>
              </w:rPr>
            </w:pPr>
            <w:r>
              <w:rPr>
                <w:rFonts w:hAnsi="宋体" w:cs="宋体" w:hint="eastAsia"/>
              </w:rPr>
              <w:t xml:space="preserve">深刻理解生物医学工程对疾病机理探索、医疗仪器开发、疾病诊断和治疗的重要意义和价值，对这门学科产生强烈认同感，愿意用所学知识进一步探索人类疾病机制、开发新型医疗设备，为各种疾病的诊断和治疗提供新策略，成为科学素养高、社会责任感强和职业道德优的生物医学工程人才 </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767AAC" w:rsidP="00767AAC">
            <w:pPr>
              <w:spacing w:beforeLines="50" w:before="156" w:afterLines="50" w:after="156"/>
              <w:rPr>
                <w:rFonts w:ascii="宋体" w:eastAsia="宋体" w:hAnsi="宋体"/>
                <w:szCs w:val="21"/>
              </w:rPr>
            </w:pPr>
            <w:r>
              <w:rPr>
                <w:rFonts w:hAnsi="宋体" w:cs="宋体" w:hint="eastAsia"/>
              </w:rPr>
              <w:t>理解生物医学工程对疾病机理探索、医疗仪器开发、疾病诊断和治疗的重要意义和价值，对这门学科产生较强认同感，愿意用所学知识进一步探索人类疾病机制、开发新型医疗设备，有望成为科学素养高、社会责任感强和职业道德优的生物医学工程人才</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767AAC" w:rsidP="00767AAC">
            <w:pPr>
              <w:spacing w:beforeLines="50" w:before="156" w:afterLines="50" w:after="156"/>
              <w:rPr>
                <w:rFonts w:ascii="宋体" w:eastAsia="宋体" w:hAnsi="宋体"/>
                <w:szCs w:val="21"/>
              </w:rPr>
            </w:pPr>
            <w:r>
              <w:rPr>
                <w:rFonts w:hAnsi="宋体" w:cs="宋体" w:hint="eastAsia"/>
              </w:rPr>
              <w:t>较好理解生物医学工程对疾病机理探索、医疗仪器开发、疾病诊断和治疗的重要意义和价值，对这门学科产生认同感，愿意用所学知识进一步探索人类疾病机制、开发新型医疗设备，成为有一定科学素养高、社会责任感强和职业道德的生物医学工程人才</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767AAC" w:rsidP="00767AAC">
            <w:pPr>
              <w:spacing w:beforeLines="50" w:before="156" w:afterLines="50" w:after="156"/>
              <w:rPr>
                <w:rFonts w:ascii="宋体" w:eastAsia="宋体" w:hAnsi="宋体"/>
                <w:szCs w:val="21"/>
              </w:rPr>
            </w:pPr>
            <w:r>
              <w:rPr>
                <w:rFonts w:hAnsi="宋体" w:cs="宋体" w:hint="eastAsia"/>
              </w:rPr>
              <w:t>部分理解生物医学工程对疾病机理探索、医疗仪器开发、疾病诊断和治疗的重要意义和价值，对这门学科产生一定认同感，具有一定科学素养高、社会责任感强和职业道德</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767AAC" w:rsidP="00767AAC">
            <w:pPr>
              <w:spacing w:beforeLines="50" w:before="156" w:afterLines="50" w:after="156"/>
              <w:rPr>
                <w:rFonts w:ascii="宋体" w:eastAsia="宋体" w:hAnsi="宋体"/>
                <w:szCs w:val="21"/>
              </w:rPr>
            </w:pPr>
            <w:r>
              <w:rPr>
                <w:rFonts w:hAnsi="宋体" w:cs="宋体" w:hint="eastAsia"/>
              </w:rPr>
              <w:t>部分理解生物医学工程对疾病机理探索、医疗仪器开发、疾病诊断和治疗的重要意义和价值，具有一定科学素养高、社会责任感强和职业道德</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CC7D1D" w:rsidP="00CC7D1D">
            <w:pPr>
              <w:spacing w:beforeLines="50" w:before="156" w:afterLines="50" w:after="156"/>
              <w:rPr>
                <w:rFonts w:ascii="宋体" w:eastAsia="宋体" w:hAnsi="宋体"/>
                <w:szCs w:val="21"/>
              </w:rPr>
            </w:pPr>
            <w:r>
              <w:rPr>
                <w:rFonts w:hAnsi="宋体" w:cs="宋体" w:hint="eastAsia"/>
              </w:rPr>
              <w:t>完全</w:t>
            </w:r>
            <w:r w:rsidR="00767AAC">
              <w:rPr>
                <w:rFonts w:hAnsi="宋体" w:cs="宋体" w:hint="eastAsia"/>
              </w:rPr>
              <w:t>掌握生物医学工程学的基础知识和基本理论，</w:t>
            </w:r>
            <w:r>
              <w:rPr>
                <w:rFonts w:hAnsi="宋体" w:cs="宋体" w:hint="eastAsia"/>
              </w:rPr>
              <w:t>深刻</w:t>
            </w:r>
            <w:r w:rsidR="00767AAC">
              <w:rPr>
                <w:rFonts w:hAnsi="宋体" w:cs="宋体" w:hint="eastAsia"/>
              </w:rPr>
              <w:lastRenderedPageBreak/>
              <w:t>理解生物电磁学、生物力学、生物技术、生物医学光子学和超声医学原理等相关理论和知识体系，</w:t>
            </w:r>
            <w:r>
              <w:rPr>
                <w:rFonts w:hAnsi="宋体" w:cs="宋体" w:hint="eastAsia"/>
              </w:rPr>
              <w:t>十分熟悉各方向的现状和未来发展趋势，具有</w:t>
            </w:r>
            <w:r w:rsidR="00767AAC">
              <w:rPr>
                <w:rFonts w:hAnsi="宋体" w:cs="宋体" w:hint="eastAsia"/>
              </w:rPr>
              <w:t>基本的学科素养</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CC7D1D" w:rsidP="00DE7849">
            <w:pPr>
              <w:spacing w:beforeLines="50" w:before="156" w:afterLines="50" w:after="156"/>
              <w:rPr>
                <w:rFonts w:ascii="宋体" w:eastAsia="宋体" w:hAnsi="宋体"/>
                <w:szCs w:val="21"/>
              </w:rPr>
            </w:pPr>
            <w:r>
              <w:rPr>
                <w:rFonts w:hAnsi="宋体" w:cs="宋体" w:hint="eastAsia"/>
              </w:rPr>
              <w:lastRenderedPageBreak/>
              <w:t>掌握生物医学工程学的基础知识和基本理论，理解生物</w:t>
            </w:r>
            <w:r>
              <w:rPr>
                <w:rFonts w:hAnsi="宋体" w:cs="宋体" w:hint="eastAsia"/>
              </w:rPr>
              <w:lastRenderedPageBreak/>
              <w:t>电磁学、生物力学、生物技术、生物医学光子学和超声医学原理等相关理论和知识体系，熟悉各方向的现状和未来发展趋势，具有基本的学科素养</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CC7D1D" w:rsidP="00CC7D1D">
            <w:pPr>
              <w:spacing w:beforeLines="50" w:before="156" w:afterLines="50" w:after="156"/>
              <w:rPr>
                <w:rFonts w:ascii="宋体" w:eastAsia="宋体" w:hAnsi="宋体"/>
                <w:szCs w:val="21"/>
              </w:rPr>
            </w:pPr>
            <w:r>
              <w:rPr>
                <w:rFonts w:hAnsi="宋体" w:cs="宋体" w:hint="eastAsia"/>
              </w:rPr>
              <w:lastRenderedPageBreak/>
              <w:t>较好</w:t>
            </w:r>
            <w:r>
              <w:rPr>
                <w:rFonts w:hAnsi="宋体" w:cs="宋体" w:hint="eastAsia"/>
              </w:rPr>
              <w:t>掌握生物医学工程学的基础知识和基本理论，</w:t>
            </w:r>
            <w:r>
              <w:rPr>
                <w:rFonts w:hAnsi="宋体" w:cs="宋体" w:hint="eastAsia"/>
              </w:rPr>
              <w:lastRenderedPageBreak/>
              <w:t>理解生物电磁学、生物力学、生物技术、生物医学光子学和超声医学原理等相关理论和知识体系，具有基本的学科素养</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CC7D1D" w:rsidP="00CC7D1D">
            <w:pPr>
              <w:spacing w:beforeLines="50" w:before="156" w:afterLines="50" w:after="156"/>
              <w:rPr>
                <w:rFonts w:ascii="宋体" w:eastAsia="宋体" w:hAnsi="宋体"/>
                <w:szCs w:val="21"/>
              </w:rPr>
            </w:pPr>
            <w:r>
              <w:rPr>
                <w:rFonts w:hAnsi="宋体" w:cs="宋体" w:hint="eastAsia"/>
              </w:rPr>
              <w:lastRenderedPageBreak/>
              <w:t>部分</w:t>
            </w:r>
            <w:r>
              <w:rPr>
                <w:rFonts w:hAnsi="宋体" w:cs="宋体" w:hint="eastAsia"/>
              </w:rPr>
              <w:t>掌握生物医学工程学的基础知识和基本理</w:t>
            </w:r>
            <w:r>
              <w:rPr>
                <w:rFonts w:hAnsi="宋体" w:cs="宋体" w:hint="eastAsia"/>
              </w:rPr>
              <w:lastRenderedPageBreak/>
              <w:t>论，</w:t>
            </w:r>
            <w:r>
              <w:rPr>
                <w:rFonts w:hAnsi="宋体" w:cs="宋体" w:hint="eastAsia"/>
              </w:rPr>
              <w:t>部分</w:t>
            </w:r>
            <w:r>
              <w:rPr>
                <w:rFonts w:hAnsi="宋体" w:cs="宋体" w:hint="eastAsia"/>
              </w:rPr>
              <w:t>理解生物电磁学、生物力学、生物技术、生物医学光子学和超声医学原理等相关理论和知识体系，具有</w:t>
            </w:r>
            <w:r>
              <w:rPr>
                <w:rFonts w:hAnsi="宋体" w:cs="宋体" w:hint="eastAsia"/>
              </w:rPr>
              <w:t>一定</w:t>
            </w:r>
            <w:r>
              <w:rPr>
                <w:rFonts w:hAnsi="宋体" w:cs="宋体" w:hint="eastAsia"/>
              </w:rPr>
              <w:t>的学科素养</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CC7D1D" w:rsidP="00CC7D1D">
            <w:pPr>
              <w:spacing w:beforeLines="50" w:before="156" w:afterLines="50" w:after="156"/>
              <w:rPr>
                <w:rFonts w:ascii="宋体" w:eastAsia="宋体" w:hAnsi="宋体"/>
                <w:szCs w:val="21"/>
              </w:rPr>
            </w:pPr>
            <w:r>
              <w:rPr>
                <w:rFonts w:hAnsi="宋体" w:cs="宋体" w:hint="eastAsia"/>
              </w:rPr>
              <w:lastRenderedPageBreak/>
              <w:t>部分</w:t>
            </w:r>
            <w:r>
              <w:rPr>
                <w:rFonts w:hAnsi="宋体" w:cs="宋体" w:hint="eastAsia"/>
              </w:rPr>
              <w:t>掌握生物医学工程学的基础知识和基本理</w:t>
            </w:r>
            <w:r>
              <w:rPr>
                <w:rFonts w:hAnsi="宋体" w:cs="宋体" w:hint="eastAsia"/>
              </w:rPr>
              <w:lastRenderedPageBreak/>
              <w:t>论，具有</w:t>
            </w:r>
            <w:r>
              <w:rPr>
                <w:rFonts w:hAnsi="宋体" w:cs="宋体" w:hint="eastAsia"/>
              </w:rPr>
              <w:t>一定</w:t>
            </w:r>
            <w:r>
              <w:rPr>
                <w:rFonts w:hAnsi="宋体" w:cs="宋体" w:hint="eastAsia"/>
              </w:rPr>
              <w:t>的学科素养</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CC7D1D" w:rsidP="00DE7849">
            <w:pPr>
              <w:spacing w:beforeLines="50" w:before="156" w:afterLines="50" w:after="156"/>
              <w:rPr>
                <w:rFonts w:ascii="宋体" w:eastAsia="宋体" w:hAnsi="宋体"/>
                <w:szCs w:val="21"/>
              </w:rPr>
            </w:pPr>
            <w:r>
              <w:rPr>
                <w:rFonts w:hAnsi="宋体" w:cs="宋体" w:hint="eastAsia"/>
              </w:rPr>
              <w:t>完全</w:t>
            </w:r>
            <w:r w:rsidRPr="00257E9D">
              <w:rPr>
                <w:rFonts w:hAnsi="宋体" w:cs="宋体" w:hint="eastAsia"/>
              </w:rPr>
              <w:t>具备生物医学仪器</w:t>
            </w:r>
            <w:r>
              <w:rPr>
                <w:rFonts w:hAnsi="宋体" w:cs="宋体" w:hint="eastAsia"/>
              </w:rPr>
              <w:t>、</w:t>
            </w:r>
            <w:r w:rsidRPr="00257E9D">
              <w:rPr>
                <w:rFonts w:hAnsi="宋体" w:cs="宋体" w:hint="eastAsia"/>
              </w:rPr>
              <w:t>生物医学材料</w:t>
            </w:r>
            <w:r>
              <w:rPr>
                <w:rFonts w:hAnsi="宋体" w:cs="宋体" w:hint="eastAsia"/>
              </w:rPr>
              <w:t>、</w:t>
            </w:r>
            <w:r w:rsidRPr="00257E9D">
              <w:rPr>
                <w:rFonts w:hAnsi="宋体" w:cs="宋体" w:hint="eastAsia"/>
              </w:rPr>
              <w:t>生物医学诊断</w:t>
            </w:r>
            <w:r>
              <w:rPr>
                <w:rFonts w:hAnsi="宋体" w:cs="宋体" w:hint="eastAsia"/>
              </w:rPr>
              <w:t>和治疗</w:t>
            </w:r>
            <w:r w:rsidRPr="00257E9D">
              <w:rPr>
                <w:rFonts w:hAnsi="宋体" w:cs="宋体" w:hint="eastAsia"/>
              </w:rPr>
              <w:t>试剂</w:t>
            </w:r>
            <w:r>
              <w:rPr>
                <w:rFonts w:hAnsi="宋体" w:cs="宋体" w:hint="eastAsia"/>
              </w:rPr>
              <w:t>的</w:t>
            </w:r>
            <w:r w:rsidRPr="00257E9D">
              <w:rPr>
                <w:rFonts w:hAnsi="宋体" w:cs="宋体" w:hint="eastAsia"/>
              </w:rPr>
              <w:t>开发、研制、工程设计、工艺研究、生产过程与质量控制能力；能从事相关领域的研究、技术开发和管理的适应社会发展需求的工程技术人才</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CC7D1D" w:rsidP="00DE7849">
            <w:pPr>
              <w:spacing w:beforeLines="50" w:before="156" w:afterLines="50" w:after="156"/>
              <w:rPr>
                <w:rFonts w:ascii="宋体" w:eastAsia="宋体" w:hAnsi="宋体"/>
                <w:szCs w:val="21"/>
              </w:rPr>
            </w:pPr>
            <w:r w:rsidRPr="00257E9D">
              <w:rPr>
                <w:rFonts w:hAnsi="宋体" w:cs="宋体" w:hint="eastAsia"/>
              </w:rPr>
              <w:t>具备生物医学仪器</w:t>
            </w:r>
            <w:r>
              <w:rPr>
                <w:rFonts w:hAnsi="宋体" w:cs="宋体" w:hint="eastAsia"/>
              </w:rPr>
              <w:t>、</w:t>
            </w:r>
            <w:r w:rsidRPr="00257E9D">
              <w:rPr>
                <w:rFonts w:hAnsi="宋体" w:cs="宋体" w:hint="eastAsia"/>
              </w:rPr>
              <w:t>生物医学材料</w:t>
            </w:r>
            <w:r>
              <w:rPr>
                <w:rFonts w:hAnsi="宋体" w:cs="宋体" w:hint="eastAsia"/>
              </w:rPr>
              <w:t>、</w:t>
            </w:r>
            <w:r w:rsidRPr="00257E9D">
              <w:rPr>
                <w:rFonts w:hAnsi="宋体" w:cs="宋体" w:hint="eastAsia"/>
              </w:rPr>
              <w:t>生物医学诊断</w:t>
            </w:r>
            <w:r>
              <w:rPr>
                <w:rFonts w:hAnsi="宋体" w:cs="宋体" w:hint="eastAsia"/>
              </w:rPr>
              <w:t>和治疗</w:t>
            </w:r>
            <w:r w:rsidRPr="00257E9D">
              <w:rPr>
                <w:rFonts w:hAnsi="宋体" w:cs="宋体" w:hint="eastAsia"/>
              </w:rPr>
              <w:t>试剂</w:t>
            </w:r>
            <w:r>
              <w:rPr>
                <w:rFonts w:hAnsi="宋体" w:cs="宋体" w:hint="eastAsia"/>
              </w:rPr>
              <w:t>的</w:t>
            </w:r>
            <w:r w:rsidRPr="00257E9D">
              <w:rPr>
                <w:rFonts w:hAnsi="宋体" w:cs="宋体" w:hint="eastAsia"/>
              </w:rPr>
              <w:t>开发、研制、工程设计、工艺研究、生产过程与质量控制能力；能从事相关领域的研究、技术开发和管理的适应社会发展需求的工程技术人才</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CC7D1D" w:rsidP="00CC7D1D">
            <w:pPr>
              <w:spacing w:beforeLines="50" w:before="156" w:afterLines="50" w:after="156"/>
              <w:rPr>
                <w:rFonts w:ascii="宋体" w:eastAsia="宋体" w:hAnsi="宋体"/>
                <w:szCs w:val="21"/>
              </w:rPr>
            </w:pPr>
            <w:r>
              <w:rPr>
                <w:rFonts w:hAnsi="宋体" w:cs="宋体" w:hint="eastAsia"/>
              </w:rPr>
              <w:t>基本</w:t>
            </w:r>
            <w:r w:rsidRPr="00257E9D">
              <w:rPr>
                <w:rFonts w:hAnsi="宋体" w:cs="宋体" w:hint="eastAsia"/>
              </w:rPr>
              <w:t>具备生物医学仪器</w:t>
            </w:r>
            <w:r>
              <w:rPr>
                <w:rFonts w:hAnsi="宋体" w:cs="宋体" w:hint="eastAsia"/>
              </w:rPr>
              <w:t>、</w:t>
            </w:r>
            <w:r w:rsidRPr="00257E9D">
              <w:rPr>
                <w:rFonts w:hAnsi="宋体" w:cs="宋体" w:hint="eastAsia"/>
              </w:rPr>
              <w:t>生物医学材料</w:t>
            </w:r>
            <w:r>
              <w:rPr>
                <w:rFonts w:hAnsi="宋体" w:cs="宋体" w:hint="eastAsia"/>
              </w:rPr>
              <w:t>、</w:t>
            </w:r>
            <w:r w:rsidRPr="00257E9D">
              <w:rPr>
                <w:rFonts w:hAnsi="宋体" w:cs="宋体" w:hint="eastAsia"/>
              </w:rPr>
              <w:t>生物医学诊断</w:t>
            </w:r>
            <w:r>
              <w:rPr>
                <w:rFonts w:hAnsi="宋体" w:cs="宋体" w:hint="eastAsia"/>
              </w:rPr>
              <w:t>和治疗</w:t>
            </w:r>
            <w:r w:rsidRPr="00257E9D">
              <w:rPr>
                <w:rFonts w:hAnsi="宋体" w:cs="宋体" w:hint="eastAsia"/>
              </w:rPr>
              <w:t>试剂</w:t>
            </w:r>
            <w:r>
              <w:rPr>
                <w:rFonts w:hAnsi="宋体" w:cs="宋体" w:hint="eastAsia"/>
              </w:rPr>
              <w:t>的</w:t>
            </w:r>
            <w:r w:rsidRPr="00257E9D">
              <w:rPr>
                <w:rFonts w:hAnsi="宋体" w:cs="宋体" w:hint="eastAsia"/>
              </w:rPr>
              <w:t>开发、研制、工程设计、工艺研究、生产过程与质量控制能力；能从事相关领域的研究、技术开发和管理</w:t>
            </w:r>
            <w:r>
              <w:rPr>
                <w:rFonts w:hAnsi="宋体" w:cs="宋体" w:hint="eastAsia"/>
              </w:rPr>
              <w:t>工作</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CC7D1D" w:rsidP="00CC7D1D">
            <w:pPr>
              <w:spacing w:beforeLines="50" w:before="156" w:afterLines="50" w:after="156"/>
              <w:rPr>
                <w:rFonts w:ascii="宋体" w:eastAsia="宋体" w:hAnsi="宋体"/>
                <w:szCs w:val="21"/>
              </w:rPr>
            </w:pPr>
            <w:r>
              <w:rPr>
                <w:rFonts w:hAnsi="宋体" w:cs="宋体" w:hint="eastAsia"/>
              </w:rPr>
              <w:t>部分</w:t>
            </w:r>
            <w:r w:rsidRPr="00257E9D">
              <w:rPr>
                <w:rFonts w:hAnsi="宋体" w:cs="宋体" w:hint="eastAsia"/>
              </w:rPr>
              <w:t>具备生物医学仪器</w:t>
            </w:r>
            <w:r>
              <w:rPr>
                <w:rFonts w:hAnsi="宋体" w:cs="宋体" w:hint="eastAsia"/>
              </w:rPr>
              <w:t>、</w:t>
            </w:r>
            <w:r w:rsidRPr="00257E9D">
              <w:rPr>
                <w:rFonts w:hAnsi="宋体" w:cs="宋体" w:hint="eastAsia"/>
              </w:rPr>
              <w:t>生物医学材料</w:t>
            </w:r>
            <w:r>
              <w:rPr>
                <w:rFonts w:hAnsi="宋体" w:cs="宋体" w:hint="eastAsia"/>
              </w:rPr>
              <w:t>、</w:t>
            </w:r>
            <w:r w:rsidRPr="00257E9D">
              <w:rPr>
                <w:rFonts w:hAnsi="宋体" w:cs="宋体" w:hint="eastAsia"/>
              </w:rPr>
              <w:t>生物医学诊断</w:t>
            </w:r>
            <w:r>
              <w:rPr>
                <w:rFonts w:hAnsi="宋体" w:cs="宋体" w:hint="eastAsia"/>
              </w:rPr>
              <w:t>和治疗</w:t>
            </w:r>
            <w:r w:rsidRPr="00257E9D">
              <w:rPr>
                <w:rFonts w:hAnsi="宋体" w:cs="宋体" w:hint="eastAsia"/>
              </w:rPr>
              <w:t>试剂</w:t>
            </w:r>
            <w:r>
              <w:rPr>
                <w:rFonts w:hAnsi="宋体" w:cs="宋体" w:hint="eastAsia"/>
              </w:rPr>
              <w:t>的</w:t>
            </w:r>
            <w:r w:rsidRPr="00257E9D">
              <w:rPr>
                <w:rFonts w:hAnsi="宋体" w:cs="宋体" w:hint="eastAsia"/>
              </w:rPr>
              <w:t>开发、研制、工程设计、工艺研究、生产过程与质量控制能力；能从事相关领域的</w:t>
            </w:r>
            <w:r>
              <w:rPr>
                <w:rFonts w:hAnsi="宋体" w:cs="宋体" w:hint="eastAsia"/>
              </w:rPr>
              <w:t>工作</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CC7D1D" w:rsidP="00CC7D1D">
            <w:pPr>
              <w:spacing w:beforeLines="50" w:before="156" w:afterLines="50" w:after="156"/>
              <w:rPr>
                <w:rFonts w:ascii="宋体" w:eastAsia="宋体" w:hAnsi="宋体"/>
                <w:szCs w:val="21"/>
              </w:rPr>
            </w:pPr>
            <w:r>
              <w:rPr>
                <w:rFonts w:hAnsi="宋体" w:cs="宋体" w:hint="eastAsia"/>
              </w:rPr>
              <w:t>部分</w:t>
            </w:r>
            <w:r w:rsidRPr="00257E9D">
              <w:rPr>
                <w:rFonts w:hAnsi="宋体" w:cs="宋体" w:hint="eastAsia"/>
              </w:rPr>
              <w:t>具备生物医学仪器</w:t>
            </w:r>
            <w:r>
              <w:rPr>
                <w:rFonts w:hAnsi="宋体" w:cs="宋体" w:hint="eastAsia"/>
              </w:rPr>
              <w:t>、</w:t>
            </w:r>
            <w:r w:rsidRPr="00257E9D">
              <w:rPr>
                <w:rFonts w:hAnsi="宋体" w:cs="宋体" w:hint="eastAsia"/>
              </w:rPr>
              <w:t>生物医学材料</w:t>
            </w:r>
            <w:r>
              <w:rPr>
                <w:rFonts w:hAnsi="宋体" w:cs="宋体" w:hint="eastAsia"/>
              </w:rPr>
              <w:t>、</w:t>
            </w:r>
            <w:r w:rsidRPr="00257E9D">
              <w:rPr>
                <w:rFonts w:hAnsi="宋体" w:cs="宋体" w:hint="eastAsia"/>
              </w:rPr>
              <w:t>生物医学诊断</w:t>
            </w:r>
            <w:r>
              <w:rPr>
                <w:rFonts w:hAnsi="宋体" w:cs="宋体" w:hint="eastAsia"/>
              </w:rPr>
              <w:t>和治疗</w:t>
            </w:r>
            <w:r>
              <w:rPr>
                <w:rFonts w:hAnsi="宋体" w:cs="宋体" w:hint="eastAsia"/>
              </w:rPr>
              <w:t>等能力</w:t>
            </w:r>
            <w:r w:rsidRPr="00257E9D">
              <w:rPr>
                <w:rFonts w:hAnsi="宋体" w:cs="宋体" w:hint="eastAsia"/>
              </w:rPr>
              <w:t>；</w:t>
            </w:r>
            <w:r>
              <w:rPr>
                <w:rFonts w:hAnsi="宋体" w:cs="宋体" w:hint="eastAsia"/>
              </w:rPr>
              <w:t>可</w:t>
            </w:r>
            <w:r w:rsidRPr="00257E9D">
              <w:rPr>
                <w:rFonts w:hAnsi="宋体" w:cs="宋体" w:hint="eastAsia"/>
              </w:rPr>
              <w:t>从事相关领域的</w:t>
            </w:r>
            <w:r>
              <w:rPr>
                <w:rFonts w:hAnsi="宋体" w:cs="宋体" w:hint="eastAsia"/>
              </w:rPr>
              <w:t>工作</w:t>
            </w:r>
          </w:p>
        </w:tc>
      </w:tr>
    </w:tbl>
    <w:p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542" w:rsidRDefault="00504542" w:rsidP="00AA630A">
      <w:r>
        <w:separator/>
      </w:r>
    </w:p>
  </w:endnote>
  <w:endnote w:type="continuationSeparator" w:id="0">
    <w:p w:rsidR="00504542" w:rsidRDefault="00504542"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542" w:rsidRDefault="00504542" w:rsidP="00AA630A">
      <w:r>
        <w:separator/>
      </w:r>
    </w:p>
  </w:footnote>
  <w:footnote w:type="continuationSeparator" w:id="0">
    <w:p w:rsidR="00504542" w:rsidRDefault="00504542"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14BC0"/>
    <w:rsid w:val="00022CBB"/>
    <w:rsid w:val="00077A5F"/>
    <w:rsid w:val="000C4B71"/>
    <w:rsid w:val="000F054A"/>
    <w:rsid w:val="00102461"/>
    <w:rsid w:val="00125C54"/>
    <w:rsid w:val="001C327E"/>
    <w:rsid w:val="001C69BB"/>
    <w:rsid w:val="001E5724"/>
    <w:rsid w:val="00242673"/>
    <w:rsid w:val="00254CAD"/>
    <w:rsid w:val="00257E9D"/>
    <w:rsid w:val="0028223C"/>
    <w:rsid w:val="00282389"/>
    <w:rsid w:val="00285327"/>
    <w:rsid w:val="00291ED7"/>
    <w:rsid w:val="002A7568"/>
    <w:rsid w:val="00305EFC"/>
    <w:rsid w:val="0031255D"/>
    <w:rsid w:val="00313A87"/>
    <w:rsid w:val="00322986"/>
    <w:rsid w:val="003424F7"/>
    <w:rsid w:val="0034254B"/>
    <w:rsid w:val="0034329C"/>
    <w:rsid w:val="00381983"/>
    <w:rsid w:val="0038665C"/>
    <w:rsid w:val="003875C3"/>
    <w:rsid w:val="004070CF"/>
    <w:rsid w:val="00414A08"/>
    <w:rsid w:val="004212E2"/>
    <w:rsid w:val="00441558"/>
    <w:rsid w:val="00452D12"/>
    <w:rsid w:val="00484B4A"/>
    <w:rsid w:val="00501817"/>
    <w:rsid w:val="00504542"/>
    <w:rsid w:val="0051196A"/>
    <w:rsid w:val="00533071"/>
    <w:rsid w:val="005612E9"/>
    <w:rsid w:val="005941C6"/>
    <w:rsid w:val="005A0378"/>
    <w:rsid w:val="006636E4"/>
    <w:rsid w:val="00663A76"/>
    <w:rsid w:val="00665621"/>
    <w:rsid w:val="00666015"/>
    <w:rsid w:val="00673A5B"/>
    <w:rsid w:val="006E4F82"/>
    <w:rsid w:val="006F64C9"/>
    <w:rsid w:val="0073709A"/>
    <w:rsid w:val="00760DCD"/>
    <w:rsid w:val="007639A2"/>
    <w:rsid w:val="00767AAC"/>
    <w:rsid w:val="007C272C"/>
    <w:rsid w:val="007C379D"/>
    <w:rsid w:val="007C62ED"/>
    <w:rsid w:val="007E39E3"/>
    <w:rsid w:val="007F37AC"/>
    <w:rsid w:val="008128AD"/>
    <w:rsid w:val="00854D1A"/>
    <w:rsid w:val="008560E2"/>
    <w:rsid w:val="00886EBF"/>
    <w:rsid w:val="0089475E"/>
    <w:rsid w:val="008A17A4"/>
    <w:rsid w:val="008D74FB"/>
    <w:rsid w:val="00927622"/>
    <w:rsid w:val="009344BE"/>
    <w:rsid w:val="00992380"/>
    <w:rsid w:val="009D71C5"/>
    <w:rsid w:val="00A03BBD"/>
    <w:rsid w:val="00A13493"/>
    <w:rsid w:val="00A227CA"/>
    <w:rsid w:val="00A61EFD"/>
    <w:rsid w:val="00A650D8"/>
    <w:rsid w:val="00A74298"/>
    <w:rsid w:val="00AA4570"/>
    <w:rsid w:val="00AA630A"/>
    <w:rsid w:val="00AE3D1A"/>
    <w:rsid w:val="00B03909"/>
    <w:rsid w:val="00B40ECD"/>
    <w:rsid w:val="00B533AF"/>
    <w:rsid w:val="00B6475A"/>
    <w:rsid w:val="00BA23F0"/>
    <w:rsid w:val="00BA6951"/>
    <w:rsid w:val="00BD1CA6"/>
    <w:rsid w:val="00BD43B1"/>
    <w:rsid w:val="00BF30DA"/>
    <w:rsid w:val="00C00798"/>
    <w:rsid w:val="00C15B2F"/>
    <w:rsid w:val="00C24320"/>
    <w:rsid w:val="00C3285D"/>
    <w:rsid w:val="00C516AC"/>
    <w:rsid w:val="00C54636"/>
    <w:rsid w:val="00C60557"/>
    <w:rsid w:val="00C671B2"/>
    <w:rsid w:val="00CA53B2"/>
    <w:rsid w:val="00CC7D1D"/>
    <w:rsid w:val="00D02F99"/>
    <w:rsid w:val="00D13271"/>
    <w:rsid w:val="00D14471"/>
    <w:rsid w:val="00D2290E"/>
    <w:rsid w:val="00D326C6"/>
    <w:rsid w:val="00D417A1"/>
    <w:rsid w:val="00D46E45"/>
    <w:rsid w:val="00D504B7"/>
    <w:rsid w:val="00D64CBB"/>
    <w:rsid w:val="00D715F7"/>
    <w:rsid w:val="00DD7B5F"/>
    <w:rsid w:val="00DE7849"/>
    <w:rsid w:val="00E05E8B"/>
    <w:rsid w:val="00E16E2F"/>
    <w:rsid w:val="00E366AB"/>
    <w:rsid w:val="00E54845"/>
    <w:rsid w:val="00E76745"/>
    <w:rsid w:val="00E76E34"/>
    <w:rsid w:val="00E86940"/>
    <w:rsid w:val="00EA0D3E"/>
    <w:rsid w:val="00EB4857"/>
    <w:rsid w:val="00ED7F81"/>
    <w:rsid w:val="00F05EF2"/>
    <w:rsid w:val="00F56396"/>
    <w:rsid w:val="00F83488"/>
    <w:rsid w:val="00FA747C"/>
    <w:rsid w:val="00FB4B8D"/>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35A49"/>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8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qFormat/>
    <w:rsid w:val="00D13271"/>
    <w:rPr>
      <w:rFonts w:ascii="宋体" w:eastAsia="宋体" w:hAnsi="Courier New" w:cs="Times New Roman"/>
      <w:szCs w:val="20"/>
    </w:rPr>
  </w:style>
  <w:style w:type="character" w:customStyle="1" w:styleId="PlainTextChar">
    <w:name w:val="Plain Text Char"/>
    <w:basedOn w:val="DefaultParagraphFont"/>
    <w:link w:val="PlainText"/>
    <w:uiPriority w:val="99"/>
    <w:rsid w:val="00D13271"/>
    <w:rPr>
      <w:rFonts w:ascii="宋体" w:eastAsia="宋体" w:hAnsi="Courier New" w:cs="Times New Roman"/>
      <w:szCs w:val="20"/>
    </w:rPr>
  </w:style>
  <w:style w:type="paragraph" w:styleId="Header">
    <w:name w:val="header"/>
    <w:basedOn w:val="Normal"/>
    <w:link w:val="HeaderChar"/>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A630A"/>
    <w:rPr>
      <w:sz w:val="18"/>
      <w:szCs w:val="18"/>
    </w:rPr>
  </w:style>
  <w:style w:type="paragraph" w:styleId="Footer">
    <w:name w:val="footer"/>
    <w:basedOn w:val="Normal"/>
    <w:link w:val="FooterChar"/>
    <w:uiPriority w:val="99"/>
    <w:unhideWhenUsed/>
    <w:rsid w:val="00AA630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A630A"/>
    <w:rPr>
      <w:sz w:val="18"/>
      <w:szCs w:val="18"/>
    </w:rPr>
  </w:style>
  <w:style w:type="table" w:styleId="TableGrid">
    <w:name w:val="Table Grid"/>
    <w:basedOn w:val="TableNormal"/>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0E2"/>
    <w:rPr>
      <w:sz w:val="18"/>
      <w:szCs w:val="18"/>
    </w:rPr>
  </w:style>
  <w:style w:type="character" w:customStyle="1" w:styleId="BalloonTextChar">
    <w:name w:val="Balloon Text Char"/>
    <w:basedOn w:val="DefaultParagraphFont"/>
    <w:link w:val="BalloonText"/>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0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5743</TotalTime>
  <Pages>18</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DC</cp:lastModifiedBy>
  <cp:revision>31</cp:revision>
  <cp:lastPrinted>2020-12-24T07:17:00Z</cp:lastPrinted>
  <dcterms:created xsi:type="dcterms:W3CDTF">2023-05-12T07:49:00Z</dcterms:created>
  <dcterms:modified xsi:type="dcterms:W3CDTF">2023-05-23T07:42:00Z</dcterms:modified>
</cp:coreProperties>
</file>